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tag w:val="goog_rdk_0"/>
        <w:id w:val="1120735259"/>
      </w:sdtPr>
      <w:sdtEndPr/>
      <w:sdtContent>
        <w:p w:rsidR="0079114F" w:rsidRDefault="00801A54">
          <w:pPr>
            <w:jc w:val="center"/>
            <w:rPr>
              <w:sz w:val="22"/>
              <w:szCs w:val="22"/>
            </w:rPr>
          </w:pPr>
          <w:r>
            <w:rPr>
              <w:sz w:val="22"/>
              <w:szCs w:val="22"/>
            </w:rPr>
            <w:t xml:space="preserve">                                                                                     </w:t>
          </w:r>
        </w:p>
      </w:sdtContent>
    </w:sdt>
    <w:sdt>
      <w:sdtPr>
        <w:tag w:val="goog_rdk_1"/>
        <w:id w:val="913819244"/>
      </w:sdtPr>
      <w:sdtEndPr/>
      <w:sdtContent>
        <w:p w:rsidR="0079114F" w:rsidRDefault="00801A54">
          <w:pPr>
            <w:jc w:val="center"/>
            <w:rPr>
              <w:rFonts w:ascii="Tahoma" w:eastAsia="Tahoma" w:hAnsi="Tahoma" w:cs="Tahoma"/>
              <w:sz w:val="22"/>
              <w:szCs w:val="22"/>
            </w:rPr>
          </w:pPr>
        </w:p>
      </w:sdtContent>
    </w:sdt>
    <w:sdt>
      <w:sdtPr>
        <w:tag w:val="goog_rdk_2"/>
        <w:id w:val="-1897579437"/>
      </w:sdtPr>
      <w:sdtEndPr/>
      <w:sdtContent>
        <w:p w:rsidR="0079114F" w:rsidRDefault="00801A54">
          <w:pPr>
            <w:jc w:val="center"/>
            <w:rPr>
              <w:b/>
              <w:sz w:val="22"/>
              <w:szCs w:val="22"/>
            </w:rPr>
          </w:pPr>
        </w:p>
      </w:sdtContent>
    </w:sdt>
    <w:sdt>
      <w:sdtPr>
        <w:tag w:val="goog_rdk_3"/>
        <w:id w:val="-2005501482"/>
      </w:sdtPr>
      <w:sdtEndPr/>
      <w:sdtContent>
        <w:p w:rsidR="0079114F" w:rsidRDefault="00801A54">
          <w:pPr>
            <w:jc w:val="center"/>
            <w:rPr>
              <w:b/>
              <w:sz w:val="22"/>
              <w:szCs w:val="22"/>
            </w:rPr>
          </w:pPr>
        </w:p>
      </w:sdtContent>
    </w:sdt>
    <w:sdt>
      <w:sdtPr>
        <w:tag w:val="goog_rdk_4"/>
        <w:id w:val="1937013631"/>
      </w:sdtPr>
      <w:sdtEndPr/>
      <w:sdtContent>
        <w:p w:rsidR="0079114F" w:rsidRDefault="00801A54">
          <w:pPr>
            <w:jc w:val="center"/>
            <w:rPr>
              <w:rFonts w:ascii="Tahoma" w:eastAsia="Tahoma" w:hAnsi="Tahoma" w:cs="Tahoma"/>
              <w:sz w:val="22"/>
              <w:szCs w:val="22"/>
            </w:rPr>
          </w:pPr>
        </w:p>
      </w:sdtContent>
    </w:sdt>
    <w:sdt>
      <w:sdtPr>
        <w:tag w:val="goog_rdk_5"/>
        <w:id w:val="32781270"/>
      </w:sdtPr>
      <w:sdtEndPr/>
      <w:sdtContent>
        <w:p w:rsidR="0079114F" w:rsidRDefault="00801A54">
          <w:pPr>
            <w:jc w:val="center"/>
            <w:rPr>
              <w:rFonts w:ascii="Tahoma" w:eastAsia="Tahoma" w:hAnsi="Tahoma" w:cs="Tahoma"/>
              <w:sz w:val="22"/>
              <w:szCs w:val="22"/>
            </w:rPr>
          </w:pPr>
        </w:p>
      </w:sdtContent>
    </w:sdt>
    <w:sdt>
      <w:sdtPr>
        <w:tag w:val="goog_rdk_6"/>
        <w:id w:val="-149989010"/>
      </w:sdtPr>
      <w:sdtEndPr/>
      <w:sdtContent>
        <w:p w:rsidR="0079114F" w:rsidRDefault="00801A54">
          <w:pPr>
            <w:rPr>
              <w:rFonts w:ascii="Tahoma" w:eastAsia="Tahoma" w:hAnsi="Tahoma" w:cs="Tahoma"/>
              <w:b/>
              <w:sz w:val="22"/>
              <w:szCs w:val="22"/>
            </w:rPr>
          </w:pPr>
        </w:p>
      </w:sdtContent>
    </w:sdt>
    <w:tbl>
      <w:tblPr>
        <w:tblStyle w:val="affffd"/>
        <w:tblW w:w="9889" w:type="dxa"/>
        <w:tblInd w:w="-38" w:type="dxa"/>
        <w:tblBorders>
          <w:top w:val="single" w:sz="2" w:space="0" w:color="BFBFBF"/>
          <w:left w:val="single" w:sz="2" w:space="0" w:color="BFBFBF"/>
          <w:bottom w:val="single" w:sz="2" w:space="0" w:color="BFBFBF"/>
          <w:right w:val="single" w:sz="2" w:space="0" w:color="BFBFBF"/>
          <w:insideH w:val="single" w:sz="2" w:space="0" w:color="BFBFBF"/>
          <w:insideV w:val="single" w:sz="2" w:space="0" w:color="BFBFBF"/>
        </w:tblBorders>
        <w:tblLayout w:type="fixed"/>
        <w:tblLook w:val="0000" w:firstRow="0" w:lastRow="0" w:firstColumn="0" w:lastColumn="0" w:noHBand="0" w:noVBand="0"/>
      </w:tblPr>
      <w:tblGrid>
        <w:gridCol w:w="3369"/>
        <w:gridCol w:w="6520"/>
      </w:tblGrid>
      <w:tr w:rsidR="0079114F">
        <w:trPr>
          <w:trHeight w:val="340"/>
        </w:trPr>
        <w:tc>
          <w:tcPr>
            <w:tcW w:w="9889" w:type="dxa"/>
            <w:gridSpan w:val="2"/>
            <w:shd w:val="clear" w:color="auto" w:fill="E6E6E6"/>
            <w:vAlign w:val="center"/>
          </w:tcPr>
          <w:sdt>
            <w:sdtPr>
              <w:tag w:val="goog_rdk_7"/>
              <w:id w:val="346691642"/>
            </w:sdtPr>
            <w:sdtEndPr/>
            <w:sdtContent>
              <w:p w:rsidR="0079114F" w:rsidRDefault="00801A54">
                <w:pPr>
                  <w:spacing w:before="120" w:after="120"/>
                  <w:jc w:val="center"/>
                  <w:rPr>
                    <w:b/>
                    <w:i/>
                  </w:rPr>
                </w:pPr>
              </w:p>
            </w:sdtContent>
          </w:sdt>
        </w:tc>
      </w:tr>
      <w:tr w:rsidR="0079114F">
        <w:trPr>
          <w:trHeight w:val="680"/>
        </w:trPr>
        <w:tc>
          <w:tcPr>
            <w:tcW w:w="3369" w:type="dxa"/>
            <w:shd w:val="clear" w:color="auto" w:fill="E6E6E6"/>
            <w:vAlign w:val="center"/>
          </w:tcPr>
          <w:sdt>
            <w:sdtPr>
              <w:tag w:val="goog_rdk_9"/>
              <w:id w:val="-1512605569"/>
            </w:sdtPr>
            <w:sdtEndPr/>
            <w:sdtContent>
              <w:p w:rsidR="0079114F" w:rsidRDefault="00801A54">
                <w:pPr>
                  <w:spacing w:before="60" w:after="60"/>
                  <w:jc w:val="center"/>
                  <w:rPr>
                    <w:i/>
                  </w:rPr>
                </w:pPr>
                <w:r>
                  <w:rPr>
                    <w:b/>
                    <w:sz w:val="22"/>
                    <w:szCs w:val="22"/>
                  </w:rPr>
                  <w:t xml:space="preserve">BANDO      </w:t>
                </w:r>
              </w:p>
            </w:sdtContent>
          </w:sdt>
        </w:tc>
        <w:tc>
          <w:tcPr>
            <w:tcW w:w="6520" w:type="dxa"/>
            <w:shd w:val="clear" w:color="auto" w:fill="E6E6E6"/>
            <w:vAlign w:val="center"/>
          </w:tcPr>
          <w:sdt>
            <w:sdtPr>
              <w:tag w:val="goog_rdk_10"/>
              <w:id w:val="-176823016"/>
            </w:sdtPr>
            <w:sdtEndPr/>
            <w:sdtContent>
              <w:p w:rsidR="0079114F" w:rsidRDefault="00801A54">
                <w:pPr>
                  <w:spacing w:before="60" w:after="60"/>
                  <w:jc w:val="both"/>
                  <w:rPr>
                    <w:i/>
                  </w:rPr>
                </w:pPr>
                <w:r>
                  <w:rPr>
                    <w:b/>
                  </w:rPr>
                  <w:t>Decreto del Presidente del Consiglio dei Ministri del 27 febbraio 2019 per i danni ai siti, alle attività e alle opere in ambito forestale</w:t>
                </w:r>
                <w:r>
                  <w:t xml:space="preserve"> </w:t>
                </w:r>
                <w:r>
                  <w:rPr>
                    <w:b/>
                  </w:rPr>
                  <w:t>causati dagli eventi meteorologici calamitosi dal 27 ottobre 2018 al 5 novembre 2018 nella Regione del Veneto</w:t>
                </w:r>
              </w:p>
            </w:sdtContent>
          </w:sdt>
        </w:tc>
      </w:tr>
      <w:tr w:rsidR="0079114F">
        <w:tc>
          <w:tcPr>
            <w:tcW w:w="3369" w:type="dxa"/>
            <w:vAlign w:val="center"/>
          </w:tcPr>
          <w:sdt>
            <w:sdtPr>
              <w:tag w:val="goog_rdk_11"/>
              <w:id w:val="1209759539"/>
            </w:sdtPr>
            <w:sdtEndPr/>
            <w:sdtContent>
              <w:p w:rsidR="0079114F" w:rsidRDefault="00801A54">
                <w:pPr>
                  <w:spacing w:before="60" w:after="60"/>
                  <w:rPr>
                    <w:b/>
                    <w:sz w:val="22"/>
                    <w:szCs w:val="22"/>
                  </w:rPr>
                </w:pPr>
              </w:p>
            </w:sdtContent>
          </w:sdt>
        </w:tc>
        <w:tc>
          <w:tcPr>
            <w:tcW w:w="6520" w:type="dxa"/>
            <w:vAlign w:val="center"/>
          </w:tcPr>
          <w:sdt>
            <w:sdtPr>
              <w:tag w:val="goog_rdk_12"/>
              <w:id w:val="1061209135"/>
            </w:sdtPr>
            <w:sdtEndPr/>
            <w:sdtContent>
              <w:p w:rsidR="0079114F" w:rsidRDefault="00801A54"/>
            </w:sdtContent>
          </w:sdt>
        </w:tc>
      </w:tr>
      <w:tr w:rsidR="0079114F">
        <w:tc>
          <w:tcPr>
            <w:tcW w:w="3369" w:type="dxa"/>
            <w:vAlign w:val="center"/>
          </w:tcPr>
          <w:sdt>
            <w:sdtPr>
              <w:tag w:val="goog_rdk_13"/>
              <w:id w:val="-1619057299"/>
            </w:sdtPr>
            <w:sdtEndPr/>
            <w:sdtContent>
              <w:p w:rsidR="0079114F" w:rsidRDefault="00801A54">
                <w:pPr>
                  <w:spacing w:before="60" w:after="60"/>
                  <w:rPr>
                    <w:b/>
                    <w:sz w:val="22"/>
                    <w:szCs w:val="22"/>
                  </w:rPr>
                </w:pPr>
              </w:p>
            </w:sdtContent>
          </w:sdt>
        </w:tc>
        <w:tc>
          <w:tcPr>
            <w:tcW w:w="6520" w:type="dxa"/>
            <w:vAlign w:val="center"/>
          </w:tcPr>
          <w:sdt>
            <w:sdtPr>
              <w:tag w:val="goog_rdk_14"/>
              <w:id w:val="533014034"/>
            </w:sdtPr>
            <w:sdtEndPr/>
            <w:sdtContent>
              <w:p w:rsidR="0079114F" w:rsidRDefault="00801A54"/>
            </w:sdtContent>
          </w:sdt>
        </w:tc>
      </w:tr>
      <w:tr w:rsidR="0079114F">
        <w:tc>
          <w:tcPr>
            <w:tcW w:w="3369" w:type="dxa"/>
            <w:vMerge w:val="restart"/>
            <w:vAlign w:val="center"/>
          </w:tcPr>
          <w:sdt>
            <w:sdtPr>
              <w:tag w:val="goog_rdk_15"/>
              <w:id w:val="-769386017"/>
            </w:sdtPr>
            <w:sdtEndPr/>
            <w:sdtContent>
              <w:p w:rsidR="0079114F" w:rsidRDefault="00801A54">
                <w:pPr>
                  <w:spacing w:before="60" w:after="60"/>
                  <w:rPr>
                    <w:b/>
                    <w:sz w:val="22"/>
                    <w:szCs w:val="22"/>
                  </w:rPr>
                </w:pPr>
                <w:r>
                  <w:rPr>
                    <w:b/>
                    <w:sz w:val="22"/>
                    <w:szCs w:val="22"/>
                  </w:rPr>
                  <w:t>Normativa di riferimento</w:t>
                </w:r>
              </w:p>
            </w:sdtContent>
          </w:sdt>
        </w:tc>
        <w:tc>
          <w:tcPr>
            <w:tcW w:w="6520" w:type="dxa"/>
            <w:vAlign w:val="center"/>
          </w:tcPr>
          <w:sdt>
            <w:sdtPr>
              <w:tag w:val="goog_rdk_16"/>
              <w:id w:val="-854732417"/>
            </w:sdtPr>
            <w:sdtEndPr/>
            <w:sdtContent>
              <w:p w:rsidR="0079114F" w:rsidRDefault="00801A54">
                <w:pPr>
                  <w:jc w:val="both"/>
                </w:pPr>
                <w:r>
                  <w:rPr>
                    <w:sz w:val="22"/>
                    <w:szCs w:val="22"/>
                  </w:rPr>
                  <w:t>Delibera del Consiglio dei Ministri dell’8 novembre 2018.</w:t>
                </w:r>
              </w:p>
            </w:sdtContent>
          </w:sdt>
        </w:tc>
      </w:tr>
      <w:tr w:rsidR="0079114F">
        <w:tc>
          <w:tcPr>
            <w:tcW w:w="3369" w:type="dxa"/>
            <w:vMerge/>
            <w:vAlign w:val="center"/>
          </w:tcPr>
          <w:sdt>
            <w:sdtPr>
              <w:tag w:val="goog_rdk_17"/>
              <w:id w:val="1553270741"/>
            </w:sdtPr>
            <w:sdtEndPr/>
            <w:sdtContent>
              <w:p w:rsidR="0079114F" w:rsidRDefault="00801A54">
                <w:pPr>
                  <w:widowControl w:val="0"/>
                  <w:pBdr>
                    <w:top w:val="nil"/>
                    <w:left w:val="nil"/>
                    <w:bottom w:val="nil"/>
                    <w:right w:val="nil"/>
                    <w:between w:val="nil"/>
                  </w:pBdr>
                  <w:spacing w:line="276" w:lineRule="auto"/>
                </w:pPr>
              </w:p>
            </w:sdtContent>
          </w:sdt>
        </w:tc>
        <w:tc>
          <w:tcPr>
            <w:tcW w:w="6520" w:type="dxa"/>
            <w:vAlign w:val="center"/>
          </w:tcPr>
          <w:sdt>
            <w:sdtPr>
              <w:tag w:val="goog_rdk_18"/>
              <w:id w:val="-1136723469"/>
            </w:sdtPr>
            <w:sdtEndPr/>
            <w:sdtContent>
              <w:p w:rsidR="0079114F" w:rsidRDefault="00801A54">
                <w:pPr>
                  <w:rPr>
                    <w:sz w:val="22"/>
                    <w:szCs w:val="22"/>
                  </w:rPr>
                </w:pPr>
                <w:r>
                  <w:rPr>
                    <w:sz w:val="22"/>
                    <w:szCs w:val="22"/>
                  </w:rPr>
                  <w:t>Ordinanza del capo del Dipartimento della Protezione Civile del 15 novembre 2108, n. 558</w:t>
                </w:r>
              </w:p>
            </w:sdtContent>
          </w:sdt>
        </w:tc>
      </w:tr>
      <w:tr w:rsidR="0079114F">
        <w:tc>
          <w:tcPr>
            <w:tcW w:w="3369" w:type="dxa"/>
            <w:vMerge/>
            <w:vAlign w:val="center"/>
          </w:tcPr>
          <w:sdt>
            <w:sdtPr>
              <w:tag w:val="goog_rdk_19"/>
              <w:id w:val="1031460191"/>
            </w:sdtPr>
            <w:sdtEndPr/>
            <w:sdtContent>
              <w:p w:rsidR="0079114F" w:rsidRDefault="00801A54">
                <w:pPr>
                  <w:widowControl w:val="0"/>
                  <w:pBdr>
                    <w:top w:val="nil"/>
                    <w:left w:val="nil"/>
                    <w:bottom w:val="nil"/>
                    <w:right w:val="nil"/>
                    <w:between w:val="nil"/>
                  </w:pBdr>
                  <w:spacing w:line="276" w:lineRule="auto"/>
                  <w:rPr>
                    <w:sz w:val="22"/>
                    <w:szCs w:val="22"/>
                  </w:rPr>
                </w:pPr>
              </w:p>
            </w:sdtContent>
          </w:sdt>
        </w:tc>
        <w:tc>
          <w:tcPr>
            <w:tcW w:w="6520" w:type="dxa"/>
            <w:vAlign w:val="center"/>
          </w:tcPr>
          <w:sdt>
            <w:sdtPr>
              <w:tag w:val="goog_rdk_20"/>
              <w:id w:val="263427240"/>
            </w:sdtPr>
            <w:sdtEndPr/>
            <w:sdtContent>
              <w:p w:rsidR="0079114F" w:rsidRDefault="00801A54">
                <w:pPr>
                  <w:rPr>
                    <w:sz w:val="22"/>
                    <w:szCs w:val="22"/>
                  </w:rPr>
                </w:pPr>
                <w:r>
                  <w:rPr>
                    <w:sz w:val="22"/>
                    <w:szCs w:val="22"/>
                  </w:rPr>
                  <w:t xml:space="preserve">Decreto del presidente del Consiglio dei Ministri 27 febbraio 2019 </w:t>
                </w:r>
              </w:p>
            </w:sdtContent>
          </w:sdt>
        </w:tc>
      </w:tr>
      <w:tr w:rsidR="0079114F">
        <w:tc>
          <w:tcPr>
            <w:tcW w:w="3369" w:type="dxa"/>
            <w:vMerge/>
            <w:vAlign w:val="center"/>
          </w:tcPr>
          <w:sdt>
            <w:sdtPr>
              <w:tag w:val="goog_rdk_21"/>
              <w:id w:val="1372274691"/>
            </w:sdtPr>
            <w:sdtEndPr/>
            <w:sdtContent>
              <w:p w:rsidR="0079114F" w:rsidRDefault="00801A54">
                <w:pPr>
                  <w:widowControl w:val="0"/>
                  <w:pBdr>
                    <w:top w:val="nil"/>
                    <w:left w:val="nil"/>
                    <w:bottom w:val="nil"/>
                    <w:right w:val="nil"/>
                    <w:between w:val="nil"/>
                  </w:pBdr>
                  <w:spacing w:line="276" w:lineRule="auto"/>
                  <w:rPr>
                    <w:sz w:val="22"/>
                    <w:szCs w:val="22"/>
                  </w:rPr>
                </w:pPr>
              </w:p>
            </w:sdtContent>
          </w:sdt>
        </w:tc>
        <w:tc>
          <w:tcPr>
            <w:tcW w:w="6520" w:type="dxa"/>
            <w:vAlign w:val="center"/>
          </w:tcPr>
          <w:sdt>
            <w:sdtPr>
              <w:tag w:val="goog_rdk_22"/>
              <w:id w:val="369582217"/>
            </w:sdtPr>
            <w:sdtEndPr/>
            <w:sdtContent>
              <w:p w:rsidR="0079114F" w:rsidRDefault="00801A54">
                <w:pPr>
                  <w:jc w:val="both"/>
                  <w:rPr>
                    <w:sz w:val="22"/>
                    <w:szCs w:val="22"/>
                  </w:rPr>
                </w:pPr>
                <w:r>
                  <w:rPr>
                    <w:sz w:val="22"/>
                    <w:szCs w:val="22"/>
                  </w:rPr>
                  <w:t>Regolamento UE n. 651/2014 del 17 giugno 2014. pubblicato sulla G.U.U.E. L 187/78 del 26 giugno 2014, che dichiara alcune categorie di aiuti compatibili con il mercato interno, in applicazione degli articoli 107 e 108 del trattato sul funzionamento dell’Un</w:t>
                </w:r>
                <w:r>
                  <w:rPr>
                    <w:sz w:val="22"/>
                    <w:szCs w:val="22"/>
                  </w:rPr>
                  <w:t>ione europea.</w:t>
                </w:r>
              </w:p>
            </w:sdtContent>
          </w:sdt>
        </w:tc>
      </w:tr>
      <w:tr w:rsidR="0079114F">
        <w:tc>
          <w:tcPr>
            <w:tcW w:w="3369" w:type="dxa"/>
            <w:vMerge/>
            <w:vAlign w:val="center"/>
          </w:tcPr>
          <w:sdt>
            <w:sdtPr>
              <w:tag w:val="goog_rdk_23"/>
              <w:id w:val="-959880172"/>
            </w:sdtPr>
            <w:sdtEndPr/>
            <w:sdtContent>
              <w:p w:rsidR="0079114F" w:rsidRDefault="00801A54">
                <w:pPr>
                  <w:widowControl w:val="0"/>
                  <w:pBdr>
                    <w:top w:val="nil"/>
                    <w:left w:val="nil"/>
                    <w:bottom w:val="nil"/>
                    <w:right w:val="nil"/>
                    <w:between w:val="nil"/>
                  </w:pBdr>
                  <w:spacing w:line="276" w:lineRule="auto"/>
                  <w:rPr>
                    <w:sz w:val="22"/>
                    <w:szCs w:val="22"/>
                  </w:rPr>
                </w:pPr>
              </w:p>
            </w:sdtContent>
          </w:sdt>
        </w:tc>
        <w:tc>
          <w:tcPr>
            <w:tcW w:w="6520" w:type="dxa"/>
            <w:vAlign w:val="center"/>
          </w:tcPr>
          <w:sdt>
            <w:sdtPr>
              <w:tag w:val="goog_rdk_24"/>
              <w:id w:val="-1721350828"/>
            </w:sdtPr>
            <w:sdtEndPr/>
            <w:sdtContent>
              <w:p w:rsidR="0079114F" w:rsidRDefault="00801A54">
                <w:pPr>
                  <w:rPr>
                    <w:sz w:val="22"/>
                    <w:szCs w:val="22"/>
                  </w:rPr>
                </w:pPr>
              </w:p>
            </w:sdtContent>
          </w:sdt>
        </w:tc>
      </w:tr>
      <w:tr w:rsidR="0079114F">
        <w:tc>
          <w:tcPr>
            <w:tcW w:w="3369" w:type="dxa"/>
            <w:vAlign w:val="center"/>
          </w:tcPr>
          <w:sdt>
            <w:sdtPr>
              <w:tag w:val="goog_rdk_25"/>
              <w:id w:val="-75821220"/>
            </w:sdtPr>
            <w:sdtEndPr/>
            <w:sdtContent>
              <w:p w:rsidR="0079114F" w:rsidRDefault="00801A54">
                <w:pPr>
                  <w:spacing w:before="60" w:after="60"/>
                  <w:rPr>
                    <w:b/>
                    <w:sz w:val="22"/>
                    <w:szCs w:val="22"/>
                  </w:rPr>
                </w:pPr>
                <w:r>
                  <w:rPr>
                    <w:b/>
                    <w:sz w:val="22"/>
                    <w:szCs w:val="22"/>
                  </w:rPr>
                  <w:t>Termini di presentazione domande</w:t>
                </w:r>
              </w:p>
            </w:sdtContent>
          </w:sdt>
        </w:tc>
        <w:tc>
          <w:tcPr>
            <w:tcW w:w="6520" w:type="dxa"/>
            <w:vAlign w:val="center"/>
          </w:tcPr>
          <w:sdt>
            <w:sdtPr>
              <w:tag w:val="goog_rdk_26"/>
              <w:id w:val="1960831531"/>
            </w:sdtPr>
            <w:sdtEndPr/>
            <w:sdtContent>
              <w:p w:rsidR="0079114F" w:rsidRDefault="00801A54">
                <w:pPr>
                  <w:rPr>
                    <w:sz w:val="22"/>
                    <w:szCs w:val="22"/>
                  </w:rPr>
                </w:pPr>
                <w:r>
                  <w:rPr>
                    <w:sz w:val="22"/>
                    <w:szCs w:val="22"/>
                  </w:rPr>
                  <w:t>Dal 10 giugno 2019 al 10 luglio 2019</w:t>
                </w:r>
              </w:p>
            </w:sdtContent>
          </w:sdt>
        </w:tc>
      </w:tr>
      <w:tr w:rsidR="0079114F">
        <w:tc>
          <w:tcPr>
            <w:tcW w:w="3369" w:type="dxa"/>
            <w:vAlign w:val="center"/>
          </w:tcPr>
          <w:sdt>
            <w:sdtPr>
              <w:tag w:val="goog_rdk_27"/>
              <w:id w:val="-652520844"/>
            </w:sdtPr>
            <w:sdtEndPr/>
            <w:sdtContent>
              <w:p w:rsidR="0079114F" w:rsidRDefault="00801A54">
                <w:pPr>
                  <w:spacing w:before="60" w:after="60"/>
                  <w:ind w:right="-198"/>
                  <w:rPr>
                    <w:b/>
                    <w:sz w:val="22"/>
                    <w:szCs w:val="22"/>
                  </w:rPr>
                </w:pPr>
                <w:r>
                  <w:rPr>
                    <w:b/>
                    <w:sz w:val="22"/>
                    <w:szCs w:val="22"/>
                  </w:rPr>
                  <w:t>Richiedenti</w:t>
                </w:r>
              </w:p>
            </w:sdtContent>
          </w:sdt>
        </w:tc>
        <w:tc>
          <w:tcPr>
            <w:tcW w:w="6520" w:type="dxa"/>
            <w:vAlign w:val="center"/>
          </w:tcPr>
          <w:sdt>
            <w:sdtPr>
              <w:tag w:val="goog_rdk_28"/>
              <w:id w:val="2114316098"/>
            </w:sdtPr>
            <w:sdtEndPr/>
            <w:sdtContent>
              <w:p w:rsidR="0079114F" w:rsidRDefault="00801A54">
                <w:pPr>
                  <w:numPr>
                    <w:ilvl w:val="0"/>
                    <w:numId w:val="25"/>
                  </w:numPr>
                  <w:pBdr>
                    <w:top w:val="nil"/>
                    <w:left w:val="nil"/>
                    <w:bottom w:val="nil"/>
                    <w:right w:val="nil"/>
                    <w:between w:val="nil"/>
                  </w:pBdr>
                  <w:ind w:left="213" w:right="-198" w:hanging="283"/>
                  <w:rPr>
                    <w:color w:val="000000"/>
                    <w:sz w:val="22"/>
                    <w:szCs w:val="22"/>
                  </w:rPr>
                </w:pPr>
                <w:r>
                  <w:rPr>
                    <w:color w:val="000000"/>
                    <w:sz w:val="22"/>
                    <w:szCs w:val="22"/>
                  </w:rPr>
                  <w:t>Proprietari e/o gestori di aree forestali,</w:t>
                </w:r>
              </w:p>
            </w:sdtContent>
          </w:sdt>
          <w:sdt>
            <w:sdtPr>
              <w:tag w:val="goog_rdk_29"/>
              <w:id w:val="872346034"/>
            </w:sdtPr>
            <w:sdtEndPr/>
            <w:sdtContent>
              <w:p w:rsidR="0079114F" w:rsidRDefault="00801A54">
                <w:pPr>
                  <w:numPr>
                    <w:ilvl w:val="0"/>
                    <w:numId w:val="25"/>
                  </w:numPr>
                  <w:pBdr>
                    <w:top w:val="nil"/>
                    <w:left w:val="nil"/>
                    <w:bottom w:val="nil"/>
                    <w:right w:val="nil"/>
                    <w:between w:val="nil"/>
                  </w:pBdr>
                  <w:ind w:left="213" w:right="-198" w:hanging="283"/>
                  <w:rPr>
                    <w:color w:val="000000"/>
                    <w:sz w:val="22"/>
                    <w:szCs w:val="22"/>
                  </w:rPr>
                </w:pPr>
                <w:r>
                  <w:rPr>
                    <w:color w:val="000000"/>
                    <w:sz w:val="22"/>
                    <w:szCs w:val="22"/>
                  </w:rPr>
                  <w:t xml:space="preserve">Associazioni o consorzi di privati, </w:t>
                </w:r>
              </w:p>
            </w:sdtContent>
          </w:sdt>
          <w:sdt>
            <w:sdtPr>
              <w:tag w:val="goog_rdk_30"/>
              <w:id w:val="-1526390419"/>
            </w:sdtPr>
            <w:sdtEndPr/>
            <w:sdtContent>
              <w:p w:rsidR="0079114F" w:rsidRDefault="00801A54">
                <w:pPr>
                  <w:numPr>
                    <w:ilvl w:val="0"/>
                    <w:numId w:val="25"/>
                  </w:numPr>
                  <w:pBdr>
                    <w:top w:val="nil"/>
                    <w:left w:val="nil"/>
                    <w:bottom w:val="nil"/>
                    <w:right w:val="nil"/>
                    <w:between w:val="nil"/>
                  </w:pBdr>
                  <w:ind w:left="213" w:right="-198" w:hanging="283"/>
                  <w:rPr>
                    <w:color w:val="000000"/>
                    <w:sz w:val="22"/>
                    <w:szCs w:val="22"/>
                  </w:rPr>
                </w:pPr>
                <w:r>
                  <w:rPr>
                    <w:color w:val="000000"/>
                    <w:sz w:val="22"/>
                    <w:szCs w:val="22"/>
                  </w:rPr>
                  <w:t>Regole,</w:t>
                </w:r>
              </w:p>
            </w:sdtContent>
          </w:sdt>
          <w:sdt>
            <w:sdtPr>
              <w:tag w:val="goog_rdk_31"/>
              <w:id w:val="-1776012643"/>
            </w:sdtPr>
            <w:sdtEndPr/>
            <w:sdtContent>
              <w:p w:rsidR="0079114F" w:rsidRDefault="00801A54">
                <w:pPr>
                  <w:numPr>
                    <w:ilvl w:val="0"/>
                    <w:numId w:val="25"/>
                  </w:numPr>
                  <w:pBdr>
                    <w:top w:val="nil"/>
                    <w:left w:val="nil"/>
                    <w:bottom w:val="nil"/>
                    <w:right w:val="nil"/>
                    <w:between w:val="nil"/>
                  </w:pBdr>
                  <w:ind w:left="213" w:right="-198" w:hanging="283"/>
                  <w:rPr>
                    <w:color w:val="000000"/>
                    <w:sz w:val="22"/>
                    <w:szCs w:val="22"/>
                  </w:rPr>
                </w:pPr>
                <w:r>
                  <w:rPr>
                    <w:color w:val="000000"/>
                    <w:sz w:val="22"/>
                    <w:szCs w:val="22"/>
                  </w:rPr>
                  <w:t>Micro, piccole e medie Imprese,</w:t>
                </w:r>
              </w:p>
            </w:sdtContent>
          </w:sdt>
          <w:sdt>
            <w:sdtPr>
              <w:tag w:val="goog_rdk_32"/>
              <w:id w:val="343219879"/>
            </w:sdtPr>
            <w:sdtEndPr/>
            <w:sdtContent>
              <w:p w:rsidR="0079114F" w:rsidRDefault="00801A54">
                <w:pPr>
                  <w:pBdr>
                    <w:top w:val="nil"/>
                    <w:left w:val="nil"/>
                    <w:bottom w:val="nil"/>
                    <w:right w:val="nil"/>
                    <w:between w:val="nil"/>
                  </w:pBdr>
                  <w:ind w:left="213" w:right="-198" w:hanging="720"/>
                  <w:rPr>
                    <w:color w:val="000000"/>
                    <w:sz w:val="22"/>
                    <w:szCs w:val="22"/>
                  </w:rPr>
                </w:pPr>
              </w:p>
            </w:sdtContent>
          </w:sdt>
          <w:sdt>
            <w:sdtPr>
              <w:tag w:val="goog_rdk_33"/>
              <w:id w:val="1044255691"/>
            </w:sdtPr>
            <w:sdtEndPr/>
            <w:sdtContent>
              <w:p w:rsidR="0079114F" w:rsidRDefault="00801A54">
                <w:pPr>
                  <w:pBdr>
                    <w:top w:val="nil"/>
                    <w:left w:val="nil"/>
                    <w:bottom w:val="nil"/>
                    <w:right w:val="nil"/>
                    <w:between w:val="nil"/>
                  </w:pBdr>
                  <w:ind w:left="213" w:right="-198" w:hanging="213"/>
                  <w:rPr>
                    <w:color w:val="000000"/>
                    <w:sz w:val="22"/>
                    <w:szCs w:val="22"/>
                  </w:rPr>
                </w:pPr>
                <w:r>
                  <w:rPr>
                    <w:color w:val="000000"/>
                    <w:sz w:val="22"/>
                    <w:szCs w:val="22"/>
                  </w:rPr>
                  <w:t>svolgenti attività economica nel settore forestale.</w:t>
                </w:r>
              </w:p>
            </w:sdtContent>
          </w:sdt>
          <w:sdt>
            <w:sdtPr>
              <w:tag w:val="goog_rdk_34"/>
              <w:id w:val="-1382400127"/>
            </w:sdtPr>
            <w:sdtEndPr/>
            <w:sdtContent>
              <w:p w:rsidR="0079114F" w:rsidRDefault="00801A54">
                <w:pPr>
                  <w:ind w:left="426" w:right="-198"/>
                  <w:rPr>
                    <w:sz w:val="22"/>
                    <w:szCs w:val="22"/>
                  </w:rPr>
                </w:pPr>
              </w:p>
            </w:sdtContent>
          </w:sdt>
        </w:tc>
      </w:tr>
      <w:tr w:rsidR="0079114F">
        <w:tc>
          <w:tcPr>
            <w:tcW w:w="3369" w:type="dxa"/>
            <w:vAlign w:val="center"/>
          </w:tcPr>
          <w:sdt>
            <w:sdtPr>
              <w:tag w:val="goog_rdk_35"/>
              <w:id w:val="-1931727145"/>
            </w:sdtPr>
            <w:sdtEndPr/>
            <w:sdtContent>
              <w:p w:rsidR="0079114F" w:rsidRDefault="00801A54">
                <w:pPr>
                  <w:spacing w:before="60" w:after="60"/>
                  <w:rPr>
                    <w:b/>
                    <w:sz w:val="22"/>
                    <w:szCs w:val="22"/>
                  </w:rPr>
                </w:pPr>
                <w:r>
                  <w:rPr>
                    <w:b/>
                    <w:sz w:val="22"/>
                    <w:szCs w:val="22"/>
                  </w:rPr>
                  <w:t>Modalità di presentazione delle domande</w:t>
                </w:r>
              </w:p>
            </w:sdtContent>
          </w:sdt>
        </w:tc>
        <w:tc>
          <w:tcPr>
            <w:tcW w:w="6520" w:type="dxa"/>
            <w:vAlign w:val="center"/>
          </w:tcPr>
          <w:sdt>
            <w:sdtPr>
              <w:tag w:val="goog_rdk_36"/>
              <w:id w:val="1201050543"/>
            </w:sdtPr>
            <w:sdtEndPr/>
            <w:sdtContent>
              <w:p w:rsidR="0079114F" w:rsidRDefault="00801A54">
                <w:pPr>
                  <w:rPr>
                    <w:sz w:val="22"/>
                    <w:szCs w:val="22"/>
                  </w:rPr>
                </w:pPr>
                <w:r>
                  <w:rPr>
                    <w:sz w:val="22"/>
                    <w:szCs w:val="22"/>
                  </w:rPr>
                  <w:t>Mediante Sistema informativo e istruzioni operative definiti dall’Agenzia Veneta per i Pagamenti in Agricoltura (AVePA)</w:t>
                </w:r>
              </w:p>
            </w:sdtContent>
          </w:sdt>
        </w:tc>
      </w:tr>
      <w:tr w:rsidR="0079114F">
        <w:tc>
          <w:tcPr>
            <w:tcW w:w="3369" w:type="dxa"/>
            <w:vAlign w:val="center"/>
          </w:tcPr>
          <w:sdt>
            <w:sdtPr>
              <w:tag w:val="goog_rdk_37"/>
              <w:id w:val="305672511"/>
            </w:sdtPr>
            <w:sdtEndPr/>
            <w:sdtContent>
              <w:p w:rsidR="0079114F" w:rsidRDefault="00801A54">
                <w:pPr>
                  <w:spacing w:before="60" w:after="60"/>
                  <w:rPr>
                    <w:b/>
                    <w:sz w:val="22"/>
                    <w:szCs w:val="22"/>
                  </w:rPr>
                </w:pPr>
              </w:p>
            </w:sdtContent>
          </w:sdt>
        </w:tc>
        <w:tc>
          <w:tcPr>
            <w:tcW w:w="6520" w:type="dxa"/>
            <w:vAlign w:val="center"/>
          </w:tcPr>
          <w:sdt>
            <w:sdtPr>
              <w:tag w:val="goog_rdk_38"/>
              <w:id w:val="-1993013604"/>
            </w:sdtPr>
            <w:sdtEndPr/>
            <w:sdtContent>
              <w:p w:rsidR="0079114F" w:rsidRDefault="00801A54">
                <w:pPr>
                  <w:rPr>
                    <w:sz w:val="22"/>
                    <w:szCs w:val="22"/>
                  </w:rPr>
                </w:pPr>
              </w:p>
            </w:sdtContent>
          </w:sdt>
        </w:tc>
      </w:tr>
    </w:tbl>
    <w:sdt>
      <w:sdtPr>
        <w:tag w:val="goog_rdk_39"/>
        <w:id w:val="-872690863"/>
      </w:sdtPr>
      <w:sdtEndPr/>
      <w:sdtContent>
        <w:p w:rsidR="0079114F" w:rsidRDefault="00801A54">
          <w:pPr>
            <w:jc w:val="center"/>
            <w:rPr>
              <w:rFonts w:ascii="Tahoma" w:eastAsia="Tahoma" w:hAnsi="Tahoma" w:cs="Tahoma"/>
              <w:b/>
              <w:sz w:val="22"/>
              <w:szCs w:val="22"/>
            </w:rPr>
          </w:pPr>
        </w:p>
      </w:sdtContent>
    </w:sdt>
    <w:sdt>
      <w:sdtPr>
        <w:tag w:val="goog_rdk_40"/>
        <w:id w:val="1343665056"/>
      </w:sdtPr>
      <w:sdtEndPr/>
      <w:sdtContent>
        <w:p w:rsidR="0079114F" w:rsidRDefault="00801A54">
          <w:pPr>
            <w:jc w:val="center"/>
            <w:rPr>
              <w:rFonts w:ascii="Tahoma" w:eastAsia="Tahoma" w:hAnsi="Tahoma" w:cs="Tahoma"/>
              <w:b/>
              <w:sz w:val="22"/>
              <w:szCs w:val="22"/>
            </w:rPr>
          </w:pPr>
        </w:p>
      </w:sdtContent>
    </w:sdt>
    <w:sdt>
      <w:sdtPr>
        <w:tag w:val="goog_rdk_41"/>
        <w:id w:val="1496536606"/>
      </w:sdtPr>
      <w:sdtEndPr/>
      <w:sdtContent>
        <w:p w:rsidR="0079114F" w:rsidRDefault="00801A54">
          <w:pPr>
            <w:ind w:right="2550"/>
            <w:rPr>
              <w:i/>
              <w:sz w:val="22"/>
              <w:szCs w:val="22"/>
            </w:rPr>
          </w:pPr>
        </w:p>
      </w:sdtContent>
    </w:sdt>
    <w:sdt>
      <w:sdtPr>
        <w:tag w:val="goog_rdk_42"/>
        <w:id w:val="433714723"/>
      </w:sdtPr>
      <w:sdtEndPr/>
      <w:sdtContent>
        <w:p w:rsidR="0079114F" w:rsidRDefault="00801A54">
          <w:pPr>
            <w:tabs>
              <w:tab w:val="left" w:pos="6946"/>
            </w:tabs>
            <w:jc w:val="center"/>
            <w:rPr>
              <w:i/>
              <w:sz w:val="22"/>
              <w:szCs w:val="22"/>
            </w:rPr>
          </w:pPr>
          <w:r>
            <w:rPr>
              <w:noProof/>
            </w:rPr>
            <mc:AlternateContent>
              <mc:Choice Requires="wpg">
                <w:drawing>
                  <wp:anchor distT="0" distB="0" distL="114300" distR="114300" simplePos="0" relativeHeight="251658240" behindDoc="0" locked="0" layoutInCell="1" hidden="0" allowOverlap="1">
                    <wp:simplePos x="0" y="0"/>
                    <wp:positionH relativeFrom="column">
                      <wp:posOffset>419100</wp:posOffset>
                    </wp:positionH>
                    <wp:positionV relativeFrom="paragraph">
                      <wp:posOffset>0</wp:posOffset>
                    </wp:positionV>
                    <wp:extent cx="5365750" cy="977333"/>
                    <wp:effectExtent l="0" t="0" r="0" b="0"/>
                    <wp:wrapNone/>
                    <wp:docPr id="13" name="Rettangolo 13"/>
                    <wp:cNvGraphicFramePr/>
                    <a:graphic xmlns:a="http://schemas.openxmlformats.org/drawingml/2006/main">
                      <a:graphicData uri="http://schemas.microsoft.com/office/word/2010/wordprocessingShape">
                        <wps:wsp>
                          <wps:cNvSpPr/>
                          <wps:spPr>
                            <a:xfrm>
                              <a:off x="2689150" y="3391073"/>
                              <a:ext cx="5313600" cy="949200"/>
                            </a:xfrm>
                            <a:prstGeom prst="rect">
                              <a:avLst/>
                            </a:prstGeom>
                            <a:solidFill>
                              <a:schemeClr val="lt1"/>
                            </a:solidFill>
                            <a:ln w="12700" cap="flat" cmpd="sng">
                              <a:solidFill>
                                <a:srgbClr val="000000"/>
                              </a:solidFill>
                              <a:prstDash val="solid"/>
                              <a:round/>
                              <a:headEnd type="none" w="sm" len="sm"/>
                              <a:tailEnd type="none" w="sm" len="sm"/>
                            </a:ln>
                          </wps:spPr>
                          <wps:txbx>
                            <w:txbxContent>
                              <w:p w:rsidR="0079114F" w:rsidRDefault="00801A54">
                                <w:pPr>
                                  <w:jc w:val="both"/>
                                  <w:textDirection w:val="btLr"/>
                                </w:pPr>
                                <w:r>
                                  <w:rPr>
                                    <w:rFonts w:ascii="Tahoma" w:eastAsia="Tahoma" w:hAnsi="Tahoma" w:cs="Tahoma"/>
                                    <w:b/>
                                    <w:color w:val="000000"/>
                                    <w:sz w:val="22"/>
                                  </w:rPr>
                                  <w:t>N.B. I contenuti del presente bando sono subordinati alla comunicazione in esenzione dalla notifica del pertinente aiuto alla Commissione Europea ai sensi del regolamento UE n. 651/2014, nonché al rispetto di tutte le definizioni, condizioni e limitazioni,</w:t>
                                </w:r>
                                <w:r>
                                  <w:rPr>
                                    <w:rFonts w:ascii="Tahoma" w:eastAsia="Tahoma" w:hAnsi="Tahoma" w:cs="Tahoma"/>
                                    <w:b/>
                                    <w:color w:val="000000"/>
                                    <w:sz w:val="22"/>
                                  </w:rPr>
                                  <w:t xml:space="preserve"> generali e specifiche da questa stabilite.</w:t>
                                </w:r>
                              </w:p>
                            </w:txbxContent>
                          </wps:txbx>
                          <wps:bodyPr spcFirstLastPara="1" wrap="square" lIns="91425" tIns="45700" rIns="91425" bIns="45700" anchor="t" anchorCtr="0"/>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419100</wp:posOffset>
                    </wp:positionH>
                    <wp:positionV relativeFrom="paragraph">
                      <wp:posOffset>0</wp:posOffset>
                    </wp:positionV>
                    <wp:extent cx="5365750" cy="977333"/>
                    <wp:effectExtent b="0" l="0" r="0" t="0"/>
                    <wp:wrapNone/>
                    <wp:docPr id="13" name="image2.png"/>
                    <a:graphic>
                      <a:graphicData uri="http://schemas.openxmlformats.org/drawingml/2006/picture">
                        <pic:pic>
                          <pic:nvPicPr>
                            <pic:cNvPr id="0" name="image2.png"/>
                            <pic:cNvPicPr preferRelativeResize="0"/>
                          </pic:nvPicPr>
                          <pic:blipFill>
                            <a:blip r:embed="rId9"/>
                            <a:srcRect/>
                            <a:stretch>
                              <a:fillRect/>
                            </a:stretch>
                          </pic:blipFill>
                          <pic:spPr>
                            <a:xfrm>
                              <a:off x="0" y="0"/>
                              <a:ext cx="5365750" cy="977333"/>
                            </a:xfrm>
                            <a:prstGeom prst="rect"/>
                            <a:ln/>
                          </pic:spPr>
                        </pic:pic>
                      </a:graphicData>
                    </a:graphic>
                  </wp:anchor>
                </w:drawing>
              </mc:Fallback>
            </mc:AlternateContent>
          </w:r>
        </w:p>
      </w:sdtContent>
    </w:sdt>
    <w:sdt>
      <w:sdtPr>
        <w:tag w:val="goog_rdk_43"/>
        <w:id w:val="196665877"/>
      </w:sdtPr>
      <w:sdtEndPr/>
      <w:sdtContent>
        <w:p w:rsidR="0079114F" w:rsidRDefault="00801A54">
          <w:pPr>
            <w:ind w:right="2550"/>
            <w:rPr>
              <w:i/>
              <w:sz w:val="22"/>
              <w:szCs w:val="22"/>
            </w:rPr>
          </w:pPr>
        </w:p>
      </w:sdtContent>
    </w:sdt>
    <w:sdt>
      <w:sdtPr>
        <w:tag w:val="goog_rdk_44"/>
        <w:id w:val="-1691292554"/>
      </w:sdtPr>
      <w:sdtEndPr/>
      <w:sdtContent>
        <w:p w:rsidR="0079114F" w:rsidRDefault="00801A54">
          <w:pPr>
            <w:ind w:right="2550"/>
            <w:rPr>
              <w:rFonts w:ascii="Tahoma" w:eastAsia="Tahoma" w:hAnsi="Tahoma" w:cs="Tahoma"/>
              <w:sz w:val="22"/>
              <w:szCs w:val="22"/>
            </w:rPr>
          </w:pPr>
        </w:p>
      </w:sdtContent>
    </w:sdt>
    <w:sdt>
      <w:sdtPr>
        <w:tag w:val="goog_rdk_45"/>
        <w:id w:val="-963274106"/>
      </w:sdtPr>
      <w:sdtEndPr/>
      <w:sdtContent>
        <w:p w:rsidR="0079114F" w:rsidRDefault="00801A54">
          <w:pPr>
            <w:ind w:right="2550"/>
            <w:rPr>
              <w:rFonts w:ascii="Tahoma" w:eastAsia="Tahoma" w:hAnsi="Tahoma" w:cs="Tahoma"/>
              <w:sz w:val="22"/>
              <w:szCs w:val="22"/>
            </w:rPr>
          </w:pPr>
        </w:p>
      </w:sdtContent>
    </w:sdt>
    <w:sdt>
      <w:sdtPr>
        <w:tag w:val="goog_rdk_46"/>
        <w:id w:val="1872493085"/>
      </w:sdtPr>
      <w:sdtEndPr/>
      <w:sdtContent>
        <w:p w:rsidR="0079114F" w:rsidRDefault="00801A54">
          <w:pPr>
            <w:ind w:right="2550"/>
            <w:rPr>
              <w:rFonts w:ascii="Tahoma" w:eastAsia="Tahoma" w:hAnsi="Tahoma" w:cs="Tahoma"/>
              <w:sz w:val="22"/>
              <w:szCs w:val="22"/>
            </w:rPr>
          </w:pPr>
        </w:p>
      </w:sdtContent>
    </w:sdt>
    <w:sdt>
      <w:sdtPr>
        <w:tag w:val="goog_rdk_47"/>
        <w:id w:val="-1972513708"/>
      </w:sdtPr>
      <w:sdtEndPr/>
      <w:sdtContent>
        <w:p w:rsidR="0079114F" w:rsidRDefault="00801A54">
          <w:pPr>
            <w:ind w:right="2550"/>
            <w:rPr>
              <w:rFonts w:ascii="Tahoma" w:eastAsia="Tahoma" w:hAnsi="Tahoma" w:cs="Tahoma"/>
              <w:sz w:val="22"/>
              <w:szCs w:val="22"/>
            </w:rPr>
          </w:pPr>
        </w:p>
      </w:sdtContent>
    </w:sdt>
    <w:sdt>
      <w:sdtPr>
        <w:tag w:val="goog_rdk_48"/>
        <w:id w:val="196048478"/>
      </w:sdtPr>
      <w:sdtEndPr/>
      <w:sdtContent>
        <w:p w:rsidR="0079114F" w:rsidRDefault="00801A54">
          <w:pPr>
            <w:ind w:right="2550"/>
            <w:rPr>
              <w:rFonts w:ascii="Tahoma" w:eastAsia="Tahoma" w:hAnsi="Tahoma" w:cs="Tahoma"/>
              <w:sz w:val="22"/>
              <w:szCs w:val="22"/>
            </w:rPr>
          </w:pPr>
        </w:p>
      </w:sdtContent>
    </w:sdt>
    <w:sdt>
      <w:sdtPr>
        <w:tag w:val="goog_rdk_49"/>
        <w:id w:val="1580485030"/>
      </w:sdtPr>
      <w:sdtEndPr/>
      <w:sdtContent>
        <w:p w:rsidR="0079114F" w:rsidRDefault="00801A54">
          <w:pPr>
            <w:rPr>
              <w:rFonts w:ascii="Tahoma" w:eastAsia="Tahoma" w:hAnsi="Tahoma" w:cs="Tahoma"/>
              <w:sz w:val="22"/>
              <w:szCs w:val="22"/>
            </w:rPr>
          </w:pPr>
          <w:r>
            <w:br w:type="page"/>
          </w:r>
        </w:p>
      </w:sdtContent>
    </w:sdt>
    <w:sdt>
      <w:sdtPr>
        <w:tag w:val="goog_rdk_50"/>
        <w:id w:val="-1250882195"/>
      </w:sdtPr>
      <w:sdtEndPr/>
      <w:sdtContent>
        <w:p w:rsidR="0079114F" w:rsidRDefault="00801A54">
          <w:pPr>
            <w:ind w:right="2550"/>
            <w:rPr>
              <w:rFonts w:ascii="Tahoma" w:eastAsia="Tahoma" w:hAnsi="Tahoma" w:cs="Tahoma"/>
              <w:sz w:val="22"/>
              <w:szCs w:val="22"/>
            </w:rPr>
          </w:pPr>
        </w:p>
      </w:sdtContent>
    </w:sdt>
    <w:bookmarkStart w:id="1" w:name="bookmark=id.gjdgxs" w:colFirst="0" w:colLast="0" w:displacedByCustomXml="next"/>
    <w:bookmarkEnd w:id="1" w:displacedByCustomXml="next"/>
    <w:sdt>
      <w:sdtPr>
        <w:tag w:val="goog_rdk_51"/>
        <w:id w:val="1763949943"/>
      </w:sdtPr>
      <w:sdtEndPr/>
      <w:sdtContent>
        <w:p w:rsidR="0079114F" w:rsidRDefault="00801A54">
          <w:pPr>
            <w:ind w:left="2124" w:right="2550" w:firstLine="707"/>
            <w:jc w:val="center"/>
            <w:rPr>
              <w:b/>
              <w:i/>
              <w:sz w:val="22"/>
              <w:szCs w:val="22"/>
            </w:rPr>
          </w:pPr>
          <w:r>
            <w:rPr>
              <w:b/>
              <w:i/>
              <w:sz w:val="22"/>
              <w:szCs w:val="22"/>
            </w:rPr>
            <w:t>INDICE</w:t>
          </w:r>
        </w:p>
      </w:sdtContent>
    </w:sdt>
    <w:sdt>
      <w:sdtPr>
        <w:tag w:val="goog_rdk_52"/>
        <w:id w:val="-440987692"/>
      </w:sdtPr>
      <w:sdtEndPr/>
      <w:sdtContent>
        <w:p w:rsidR="0079114F" w:rsidRDefault="00801A54">
          <w:pPr>
            <w:pBdr>
              <w:top w:val="nil"/>
              <w:left w:val="nil"/>
              <w:bottom w:val="nil"/>
              <w:right w:val="nil"/>
              <w:between w:val="nil"/>
            </w:pBdr>
            <w:tabs>
              <w:tab w:val="left" w:pos="440"/>
              <w:tab w:val="right" w:pos="9628"/>
            </w:tabs>
            <w:spacing w:after="100"/>
            <w:rPr>
              <w:color w:val="000000"/>
            </w:rPr>
          </w:pPr>
        </w:p>
      </w:sdtContent>
    </w:sdt>
    <w:sdt>
      <w:sdtPr>
        <w:tag w:val="goog_rdk_53"/>
        <w:id w:val="-1976205193"/>
      </w:sdtPr>
      <w:sdtEndPr/>
      <w:sdtContent>
        <w:p w:rsidR="0079114F" w:rsidRDefault="00801A54">
          <w:pPr>
            <w:pBdr>
              <w:top w:val="nil"/>
              <w:left w:val="nil"/>
              <w:bottom w:val="nil"/>
              <w:right w:val="nil"/>
              <w:between w:val="nil"/>
            </w:pBdr>
            <w:tabs>
              <w:tab w:val="left" w:pos="440"/>
              <w:tab w:val="right" w:pos="9628"/>
            </w:tabs>
            <w:spacing w:after="100"/>
            <w:rPr>
              <w:color w:val="000000"/>
            </w:rPr>
          </w:pPr>
        </w:p>
      </w:sdtContent>
    </w:sdt>
    <w:sdt>
      <w:sdtPr>
        <w:id w:val="-1434429844"/>
        <w:docPartObj>
          <w:docPartGallery w:val="Table of Contents"/>
          <w:docPartUnique/>
        </w:docPartObj>
      </w:sdtPr>
      <w:sdtEndPr/>
      <w:sdtContent>
        <w:p w:rsidR="0079114F" w:rsidRDefault="00801A54">
          <w:pPr>
            <w:pBdr>
              <w:top w:val="nil"/>
              <w:left w:val="nil"/>
              <w:bottom w:val="nil"/>
              <w:right w:val="nil"/>
              <w:between w:val="nil"/>
            </w:pBdr>
            <w:tabs>
              <w:tab w:val="left" w:pos="440"/>
              <w:tab w:val="right" w:pos="9628"/>
            </w:tabs>
            <w:spacing w:after="100"/>
            <w:rPr>
              <w:color w:val="000000"/>
            </w:rPr>
          </w:pPr>
          <w:r>
            <w:fldChar w:fldCharType="begin"/>
          </w:r>
        </w:p>
        <w:sdt>
          <w:sdtPr>
            <w:tag w:val="goog_rdk_54"/>
            <w:id w:val="-1562311621"/>
          </w:sdtPr>
          <w:sdtEndPr/>
          <w:sdtContent>
            <w:p w:rsidR="0079114F" w:rsidRDefault="00801A54">
              <w:pPr>
                <w:pBdr>
                  <w:top w:val="nil"/>
                  <w:left w:val="nil"/>
                  <w:bottom w:val="nil"/>
                  <w:right w:val="nil"/>
                  <w:between w:val="nil"/>
                </w:pBdr>
                <w:tabs>
                  <w:tab w:val="left" w:pos="440"/>
                  <w:tab w:val="right" w:pos="9628"/>
                </w:tabs>
                <w:spacing w:after="100"/>
                <w:rPr>
                  <w:color w:val="000000"/>
                </w:rPr>
              </w:pPr>
              <w:r>
                <w:instrText xml:space="preserve"> TOC \h \u \z </w:instrText>
              </w:r>
              <w:r>
                <w:fldChar w:fldCharType="separate"/>
              </w:r>
              <w:hyperlink w:anchor="_heading=h.30j0zll">
                <w:r>
                  <w:rPr>
                    <w:color w:val="000000"/>
                  </w:rPr>
                  <w:t>1.</w:t>
                </w:r>
                <w:r>
                  <w:rPr>
                    <w:color w:val="000000"/>
                  </w:rPr>
                  <w:tab/>
                  <w:t>Descrizione generale</w:t>
                </w:r>
                <w:r>
                  <w:rPr>
                    <w:color w:val="000000"/>
                  </w:rPr>
                  <w:tab/>
                  <w:t>3</w:t>
                </w:r>
              </w:hyperlink>
            </w:p>
          </w:sdtContent>
        </w:sdt>
        <w:sdt>
          <w:sdtPr>
            <w:tag w:val="goog_rdk_55"/>
            <w:id w:val="-1987304179"/>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1fob9te">
                <w:r>
                  <w:rPr>
                    <w:color w:val="000000"/>
                  </w:rPr>
                  <w:t>1.1.</w:t>
                </w:r>
                <w:r>
                  <w:rPr>
                    <w:color w:val="000000"/>
                  </w:rPr>
                  <w:tab/>
                  <w:t>Campo di applicazione</w:t>
                </w:r>
                <w:r>
                  <w:rPr>
                    <w:color w:val="000000"/>
                  </w:rPr>
                  <w:tab/>
                  <w:t>3</w:t>
                </w:r>
              </w:hyperlink>
            </w:p>
          </w:sdtContent>
        </w:sdt>
        <w:sdt>
          <w:sdtPr>
            <w:tag w:val="goog_rdk_56"/>
            <w:id w:val="-1334065866"/>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2et92p0">
                <w:r>
                  <w:rPr>
                    <w:color w:val="000000"/>
                  </w:rPr>
                  <w:t>1.2.</w:t>
                </w:r>
                <w:r>
                  <w:rPr>
                    <w:color w:val="000000"/>
                  </w:rPr>
                  <w:tab/>
                  <w:t>Obiettivi</w:t>
                </w:r>
                <w:r>
                  <w:rPr>
                    <w:color w:val="000000"/>
                  </w:rPr>
                  <w:tab/>
                  <w:t>3</w:t>
                </w:r>
              </w:hyperlink>
            </w:p>
          </w:sdtContent>
        </w:sdt>
        <w:sdt>
          <w:sdtPr>
            <w:tag w:val="goog_rdk_57"/>
            <w:id w:val="422466443"/>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tyjcwt">
                <w:r>
                  <w:rPr>
                    <w:color w:val="000000"/>
                  </w:rPr>
                  <w:t>1.3.</w:t>
                </w:r>
                <w:r>
                  <w:rPr>
                    <w:color w:val="000000"/>
                  </w:rPr>
                  <w:tab/>
                  <w:t>Ambito territoriale di applicazione</w:t>
                </w:r>
                <w:r>
                  <w:rPr>
                    <w:color w:val="000000"/>
                  </w:rPr>
                  <w:tab/>
                  <w:t>3</w:t>
                </w:r>
              </w:hyperlink>
            </w:p>
          </w:sdtContent>
        </w:sdt>
        <w:sdt>
          <w:sdtPr>
            <w:tag w:val="goog_rdk_58"/>
            <w:id w:val="1554346863"/>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1t3h5sf">
                <w:r>
                  <w:rPr>
                    <w:color w:val="000000"/>
                  </w:rPr>
                  <w:t>2.</w:t>
                </w:r>
                <w:r>
                  <w:rPr>
                    <w:color w:val="000000"/>
                  </w:rPr>
                  <w:tab/>
                  <w:t>Beneficiari degli aiuti</w:t>
                </w:r>
                <w:r>
                  <w:rPr>
                    <w:color w:val="000000"/>
                  </w:rPr>
                  <w:tab/>
                  <w:t>3</w:t>
                </w:r>
              </w:hyperlink>
            </w:p>
          </w:sdtContent>
        </w:sdt>
        <w:sdt>
          <w:sdtPr>
            <w:tag w:val="goog_rdk_59"/>
            <w:id w:val="-1005673842"/>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4d34og8">
                <w:r>
                  <w:rPr>
                    <w:color w:val="000000"/>
                  </w:rPr>
                  <w:t>2.1.</w:t>
                </w:r>
                <w:r>
                  <w:rPr>
                    <w:color w:val="000000"/>
                  </w:rPr>
                  <w:tab/>
                  <w:t>Soggetti richiedenti</w:t>
                </w:r>
                <w:r>
                  <w:rPr>
                    <w:color w:val="000000"/>
                  </w:rPr>
                  <w:tab/>
                </w:r>
              </w:hyperlink>
              <w:r>
                <w:t>3</w:t>
              </w:r>
            </w:p>
          </w:sdtContent>
        </w:sdt>
        <w:sdt>
          <w:sdtPr>
            <w:tag w:val="goog_rdk_60"/>
            <w:id w:val="2054425984"/>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2s8eyo1">
                <w:r>
                  <w:rPr>
                    <w:color w:val="000000"/>
                  </w:rPr>
                  <w:t>2.2.</w:t>
                </w:r>
                <w:r>
                  <w:rPr>
                    <w:color w:val="000000"/>
                  </w:rPr>
                  <w:tab/>
                  <w:t>Criteri di ammissibilità dei soggetti richiedenti</w:t>
                </w:r>
                <w:r>
                  <w:rPr>
                    <w:color w:val="000000"/>
                  </w:rPr>
                  <w:tab/>
                </w:r>
              </w:hyperlink>
              <w:r>
                <w:t>4</w:t>
              </w:r>
            </w:p>
          </w:sdtContent>
        </w:sdt>
        <w:sdt>
          <w:sdtPr>
            <w:tag w:val="goog_rdk_61"/>
            <w:id w:val="838433017"/>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3rdcrjn">
                <w:r>
                  <w:rPr>
                    <w:color w:val="000000"/>
                  </w:rPr>
                  <w:t>3.</w:t>
                </w:r>
                <w:r>
                  <w:rPr>
                    <w:color w:val="000000"/>
                  </w:rPr>
                  <w:tab/>
                  <w:t>Interventi e spese ammissibili</w:t>
                </w:r>
                <w:r>
                  <w:rPr>
                    <w:color w:val="000000"/>
                  </w:rPr>
                  <w:tab/>
                  <w:t>4</w:t>
                </w:r>
              </w:hyperlink>
            </w:p>
          </w:sdtContent>
        </w:sdt>
        <w:sdt>
          <w:sdtPr>
            <w:tag w:val="goog_rdk_62"/>
            <w:id w:val="1302261926"/>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26in1rg">
                <w:r>
                  <w:rPr>
                    <w:color w:val="000000"/>
                  </w:rPr>
                  <w:t>3.1.</w:t>
                </w:r>
                <w:r>
                  <w:rPr>
                    <w:color w:val="000000"/>
                  </w:rPr>
                  <w:tab/>
                </w:r>
                <w:r>
                  <w:rPr>
                    <w:color w:val="000000"/>
                  </w:rPr>
                  <w:t>Descrizione interventi</w:t>
                </w:r>
                <w:r>
                  <w:rPr>
                    <w:color w:val="000000"/>
                  </w:rPr>
                  <w:tab/>
                  <w:t>4</w:t>
                </w:r>
              </w:hyperlink>
            </w:p>
          </w:sdtContent>
        </w:sdt>
        <w:sdt>
          <w:sdtPr>
            <w:tag w:val="goog_rdk_63"/>
            <w:id w:val="-2146112289"/>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lnxbz9">
                <w:r>
                  <w:rPr>
                    <w:color w:val="000000"/>
                  </w:rPr>
                  <w:t>3.2.</w:t>
                </w:r>
                <w:r>
                  <w:rPr>
                    <w:color w:val="000000"/>
                  </w:rPr>
                  <w:tab/>
                  <w:t>Condizioni di ammissibilità degli interventi</w:t>
                </w:r>
                <w:r>
                  <w:rPr>
                    <w:color w:val="000000"/>
                  </w:rPr>
                  <w:tab/>
                  <w:t>5</w:t>
                </w:r>
              </w:hyperlink>
            </w:p>
          </w:sdtContent>
        </w:sdt>
        <w:sdt>
          <w:sdtPr>
            <w:tag w:val="goog_rdk_64"/>
            <w:id w:val="-1520613109"/>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35nkun2">
                <w:r>
                  <w:rPr>
                    <w:color w:val="000000"/>
                  </w:rPr>
                  <w:t>3.3.</w:t>
                </w:r>
                <w:r>
                  <w:rPr>
                    <w:color w:val="000000"/>
                  </w:rPr>
                  <w:tab/>
                  <w:t>Spese ammissibili</w:t>
                </w:r>
                <w:r>
                  <w:rPr>
                    <w:color w:val="000000"/>
                  </w:rPr>
                  <w:tab/>
                  <w:t>5</w:t>
                </w:r>
              </w:hyperlink>
            </w:p>
          </w:sdtContent>
        </w:sdt>
        <w:sdt>
          <w:sdtPr>
            <w:tag w:val="goog_rdk_65"/>
            <w:id w:val="-1886703202"/>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1ksv4uv">
                <w:r>
                  <w:rPr>
                    <w:color w:val="000000"/>
                  </w:rPr>
                  <w:t>3.4.</w:t>
                </w:r>
                <w:r>
                  <w:rPr>
                    <w:color w:val="000000"/>
                  </w:rPr>
                  <w:tab/>
                  <w:t>Spese non ammissibili</w:t>
                </w:r>
                <w:r>
                  <w:rPr>
                    <w:color w:val="000000"/>
                  </w:rPr>
                  <w:tab/>
                  <w:t>5</w:t>
                </w:r>
              </w:hyperlink>
            </w:p>
          </w:sdtContent>
        </w:sdt>
        <w:sdt>
          <w:sdtPr>
            <w:tag w:val="goog_rdk_66"/>
            <w:id w:val="-657458793"/>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z337ya">
                <w:r>
                  <w:rPr>
                    <w:color w:val="000000"/>
                  </w:rPr>
                  <w:t>3.5.</w:t>
                </w:r>
                <w:r>
                  <w:rPr>
                    <w:color w:val="000000"/>
                  </w:rPr>
                  <w:tab/>
                  <w:t>Termini e scadenze per l’esecuzione degli interventi</w:t>
                </w:r>
                <w:r>
                  <w:rPr>
                    <w:color w:val="000000"/>
                  </w:rPr>
                  <w:tab/>
                </w:r>
              </w:hyperlink>
              <w:r>
                <w:t>6</w:t>
              </w:r>
            </w:p>
          </w:sdtContent>
        </w:sdt>
        <w:sdt>
          <w:sdtPr>
            <w:tag w:val="goog_rdk_67"/>
            <w:id w:val="2090117273"/>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3j2qqm3">
                <w:r>
                  <w:rPr>
                    <w:color w:val="000000"/>
                  </w:rPr>
                  <w:t>4.    Aliquote e limiti di finanziamento</w:t>
                </w:r>
                <w:r>
                  <w:rPr>
                    <w:color w:val="000000"/>
                  </w:rPr>
                  <w:tab/>
                </w:r>
              </w:hyperlink>
              <w:r>
                <w:t>6</w:t>
              </w:r>
            </w:p>
          </w:sdtContent>
        </w:sdt>
        <w:sdt>
          <w:sdtPr>
            <w:tag w:val="goog_rdk_68"/>
            <w:id w:val="1511720797"/>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1y810tw">
                <w:r>
                  <w:rPr>
                    <w:color w:val="000000"/>
                  </w:rPr>
                  <w:t>4.1 Compatibilità e cumulo con altri sostegni e agevolazioni</w:t>
                </w:r>
                <w:r>
                  <w:rPr>
                    <w:color w:val="000000"/>
                  </w:rPr>
                  <w:tab/>
                  <w:t>6</w:t>
                </w:r>
              </w:hyperlink>
            </w:p>
          </w:sdtContent>
        </w:sdt>
        <w:sdt>
          <w:sdtPr>
            <w:tag w:val="goog_rdk_69"/>
            <w:id w:val="-766073086"/>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4i7ojhp">
                <w:r>
                  <w:rPr>
                    <w:color w:val="000000"/>
                  </w:rPr>
                  <w:t>4.2 Criteri di assegnazione contributi</w:t>
                </w:r>
                <w:r>
                  <w:rPr>
                    <w:color w:val="000000"/>
                  </w:rPr>
                  <w:tab/>
                  <w:t>6</w:t>
                </w:r>
              </w:hyperlink>
            </w:p>
          </w:sdtContent>
        </w:sdt>
        <w:sdt>
          <w:sdtPr>
            <w:tag w:val="goog_rdk_70"/>
            <w:id w:val="1562745374"/>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2xcytpi">
                <w:r>
                  <w:rPr>
                    <w:color w:val="000000"/>
                  </w:rPr>
                  <w:t>5.    Istanza di adesione al bando</w:t>
                </w:r>
                <w:r>
                  <w:rPr>
                    <w:color w:val="000000"/>
                  </w:rPr>
                  <w:tab/>
                  <w:t>6</w:t>
                </w:r>
              </w:hyperlink>
            </w:p>
          </w:sdtContent>
        </w:sdt>
        <w:sdt>
          <w:sdtPr>
            <w:tag w:val="goog_rdk_71"/>
            <w:id w:val="-982320209"/>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1ci93xb">
                <w:r>
                  <w:rPr>
                    <w:color w:val="000000"/>
                  </w:rPr>
                  <w:t>5.1 Modalità e termini per la presentazione dell’ istanza</w:t>
                </w:r>
                <w:r>
                  <w:rPr>
                    <w:color w:val="000000"/>
                  </w:rPr>
                  <w:tab/>
                  <w:t>6</w:t>
                </w:r>
              </w:hyperlink>
            </w:p>
          </w:sdtContent>
        </w:sdt>
        <w:sdt>
          <w:sdtPr>
            <w:tag w:val="goog_rdk_72"/>
            <w:id w:val="-882552520"/>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3whwml4">
                <w:r>
                  <w:rPr>
                    <w:color w:val="000000"/>
                  </w:rPr>
                  <w:t>5.2 Documentazione da allegare all’istanza di adesione</w:t>
                </w:r>
                <w:r>
                  <w:rPr>
                    <w:color w:val="000000"/>
                  </w:rPr>
                  <w:tab/>
                  <w:t>7</w:t>
                </w:r>
              </w:hyperlink>
            </w:p>
          </w:sdtContent>
        </w:sdt>
        <w:sdt>
          <w:sdtPr>
            <w:tag w:val="goog_rdk_73"/>
            <w:id w:val="574706674"/>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2bn6wsx">
                <w:r>
                  <w:rPr>
                    <w:color w:val="000000"/>
                  </w:rPr>
                  <w:t>6.</w:t>
                </w:r>
                <w:r>
                  <w:rPr>
                    <w:color w:val="000000"/>
                  </w:rPr>
                  <w:tab/>
                  <w:t>Domanda di pagamento</w:t>
                </w:r>
                <w:r>
                  <w:rPr>
                    <w:color w:val="000000"/>
                  </w:rPr>
                  <w:tab/>
                </w:r>
              </w:hyperlink>
              <w:r>
                <w:t>8</w:t>
              </w:r>
            </w:p>
          </w:sdtContent>
        </w:sdt>
        <w:sdt>
          <w:sdtPr>
            <w:tag w:val="goog_rdk_74"/>
            <w:id w:val="-1149890478"/>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qsh70q">
                <w:r>
                  <w:rPr>
                    <w:color w:val="000000"/>
                  </w:rPr>
                  <w:t>6.1 Modalità e termini per la presentazione della  domanda di pagamento</w:t>
                </w:r>
                <w:r>
                  <w:rPr>
                    <w:color w:val="000000"/>
                  </w:rPr>
                  <w:tab/>
                </w:r>
              </w:hyperlink>
              <w:r>
                <w:t>8</w:t>
              </w:r>
            </w:p>
          </w:sdtContent>
        </w:sdt>
        <w:sdt>
          <w:sdtPr>
            <w:tag w:val="goog_rdk_75"/>
            <w:id w:val="1515497959"/>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1pxezwc">
                <w:r>
                  <w:rPr>
                    <w:color w:val="000000"/>
                  </w:rPr>
                  <w:t>6.2 Documentazione da allegare alla domanda di pagamento</w:t>
                </w:r>
                <w:r>
                  <w:rPr>
                    <w:color w:val="000000"/>
                  </w:rPr>
                  <w:tab/>
                </w:r>
              </w:hyperlink>
              <w:r>
                <w:t>8</w:t>
              </w:r>
            </w:p>
          </w:sdtContent>
        </w:sdt>
        <w:sdt>
          <w:sdtPr>
            <w:tag w:val="goog_rdk_76"/>
            <w:id w:val="1387062769"/>
          </w:sdtPr>
          <w:sdtEndPr/>
          <w:sdtContent>
            <w:p w:rsidR="0079114F" w:rsidRDefault="00801A54">
              <w:pPr>
                <w:pBdr>
                  <w:top w:val="nil"/>
                  <w:left w:val="nil"/>
                  <w:bottom w:val="nil"/>
                  <w:right w:val="nil"/>
                  <w:between w:val="nil"/>
                </w:pBdr>
                <w:tabs>
                  <w:tab w:val="left" w:pos="440"/>
                  <w:tab w:val="right" w:pos="9628"/>
                </w:tabs>
                <w:spacing w:after="100"/>
                <w:rPr>
                  <w:color w:val="000000"/>
                </w:rPr>
              </w:pPr>
              <w:r>
                <w:rPr>
                  <w:color w:val="000000"/>
                </w:rPr>
                <w:t xml:space="preserve">7.    </w:t>
              </w:r>
              <w:hyperlink w:anchor="_heading=h.49x2ik5">
                <w:r>
                  <w:rPr>
                    <w:color w:val="000000"/>
                  </w:rPr>
                  <w:t>Informativa trattamento dati personali</w:t>
                </w:r>
                <w:r>
                  <w:rPr>
                    <w:color w:val="000000"/>
                  </w:rPr>
                  <w:tab/>
                  <w:t>8</w:t>
                </w:r>
              </w:hyperlink>
            </w:p>
          </w:sdtContent>
        </w:sdt>
        <w:sdt>
          <w:sdtPr>
            <w:tag w:val="goog_rdk_77"/>
            <w:id w:val="-1455636519"/>
          </w:sdtPr>
          <w:sdtEndPr/>
          <w:sdtContent>
            <w:p w:rsidR="0079114F" w:rsidRDefault="00801A54">
              <w:pPr>
                <w:pBdr>
                  <w:top w:val="nil"/>
                  <w:left w:val="nil"/>
                  <w:bottom w:val="nil"/>
                  <w:right w:val="nil"/>
                  <w:between w:val="nil"/>
                </w:pBdr>
                <w:tabs>
                  <w:tab w:val="left" w:pos="440"/>
                  <w:tab w:val="right" w:pos="9628"/>
                </w:tabs>
                <w:spacing w:after="100"/>
                <w:rPr>
                  <w:color w:val="000000"/>
                </w:rPr>
              </w:pPr>
              <w:hyperlink w:anchor="_heading=h.23ckvvd">
                <w:r>
                  <w:rPr>
                    <w:color w:val="000000"/>
                  </w:rPr>
                  <w:t>8.</w:t>
                </w:r>
                <w:r>
                  <w:rPr>
                    <w:color w:val="000000"/>
                  </w:rPr>
                  <w:tab/>
                  <w:t>Informazioni, riferimenti e contatti</w:t>
                </w:r>
                <w:r>
                  <w:rPr>
                    <w:color w:val="000000"/>
                  </w:rPr>
                  <w:tab/>
                  <w:t>8</w:t>
                </w:r>
              </w:hyperlink>
            </w:p>
          </w:sdtContent>
        </w:sdt>
        <w:p w:rsidR="0079114F" w:rsidRDefault="00801A54">
          <w:pPr>
            <w:widowControl w:val="0"/>
            <w:pBdr>
              <w:top w:val="nil"/>
              <w:left w:val="nil"/>
              <w:bottom w:val="nil"/>
              <w:right w:val="nil"/>
              <w:between w:val="nil"/>
            </w:pBdr>
            <w:spacing w:line="276" w:lineRule="auto"/>
            <w:rPr>
              <w:color w:val="000000"/>
            </w:rPr>
          </w:pPr>
          <w:r>
            <w:rPr>
              <w:color w:val="000000"/>
            </w:rPr>
            <w:t xml:space="preserve">9.    Allegato tecnico                                                                                                          </w:t>
          </w:r>
          <w:r>
            <w:rPr>
              <w:color w:val="000000"/>
            </w:rPr>
            <w:t xml:space="preserve">                   </w:t>
          </w:r>
          <w:r>
            <w:t>9</w:t>
          </w:r>
          <w:r>
            <w:fldChar w:fldCharType="end"/>
          </w:r>
        </w:p>
        <w:sdt>
          <w:sdtPr>
            <w:tag w:val="goog_rdk_78"/>
            <w:id w:val="1003098162"/>
          </w:sdtPr>
          <w:sdtEndPr/>
          <w:sdtContent>
            <w:p w:rsidR="0079114F" w:rsidRDefault="00801A54">
              <w:pPr>
                <w:widowControl w:val="0"/>
                <w:pBdr>
                  <w:top w:val="nil"/>
                  <w:left w:val="nil"/>
                  <w:bottom w:val="nil"/>
                  <w:right w:val="nil"/>
                  <w:between w:val="nil"/>
                </w:pBdr>
                <w:spacing w:line="276" w:lineRule="auto"/>
                <w:rPr>
                  <w:color w:val="000000"/>
                </w:rPr>
              </w:pPr>
            </w:p>
          </w:sdtContent>
        </w:sdt>
      </w:sdtContent>
    </w:sdt>
    <w:sdt>
      <w:sdtPr>
        <w:tag w:val="goog_rdk_79"/>
        <w:id w:val="-1051377766"/>
      </w:sdtPr>
      <w:sdtEndPr/>
      <w:sdtContent>
        <w:p w:rsidR="0079114F" w:rsidRDefault="00801A54">
          <w:pPr>
            <w:widowControl w:val="0"/>
            <w:pBdr>
              <w:top w:val="nil"/>
              <w:left w:val="nil"/>
              <w:bottom w:val="nil"/>
              <w:right w:val="nil"/>
              <w:between w:val="nil"/>
            </w:pBdr>
            <w:spacing w:line="276" w:lineRule="auto"/>
            <w:rPr>
              <w:color w:val="000000"/>
            </w:rPr>
          </w:pPr>
        </w:p>
      </w:sdtContent>
    </w:sdt>
    <w:sdt>
      <w:sdtPr>
        <w:tag w:val="goog_rdk_80"/>
        <w:id w:val="1022976490"/>
      </w:sdtPr>
      <w:sdtEndPr/>
      <w:sdtContent>
        <w:p w:rsidR="0079114F" w:rsidRDefault="00801A54">
          <w:pPr>
            <w:widowControl w:val="0"/>
            <w:pBdr>
              <w:top w:val="nil"/>
              <w:left w:val="nil"/>
              <w:bottom w:val="nil"/>
              <w:right w:val="nil"/>
              <w:between w:val="nil"/>
            </w:pBdr>
            <w:spacing w:line="276" w:lineRule="auto"/>
            <w:rPr>
              <w:color w:val="000000"/>
            </w:rPr>
          </w:pPr>
        </w:p>
      </w:sdtContent>
    </w:sdt>
    <w:sdt>
      <w:sdtPr>
        <w:tag w:val="goog_rdk_81"/>
        <w:id w:val="-1819807524"/>
      </w:sdtPr>
      <w:sdtEndPr/>
      <w:sdtContent>
        <w:p w:rsidR="0079114F" w:rsidRDefault="00801A54">
          <w:pPr>
            <w:pBdr>
              <w:top w:val="nil"/>
              <w:left w:val="nil"/>
              <w:bottom w:val="nil"/>
              <w:right w:val="nil"/>
              <w:between w:val="nil"/>
            </w:pBdr>
            <w:tabs>
              <w:tab w:val="left" w:pos="440"/>
              <w:tab w:val="right" w:pos="9628"/>
            </w:tabs>
            <w:spacing w:after="100"/>
            <w:rPr>
              <w:color w:val="000000"/>
            </w:rPr>
          </w:pPr>
        </w:p>
      </w:sdtContent>
    </w:sdt>
    <w:sdt>
      <w:sdtPr>
        <w:tag w:val="goog_rdk_82"/>
        <w:id w:val="-1520388653"/>
      </w:sdtPr>
      <w:sdtEndPr/>
      <w:sdtContent>
        <w:p w:rsidR="0079114F" w:rsidRDefault="00801A54">
          <w:pPr>
            <w:rPr>
              <w:sz w:val="22"/>
              <w:szCs w:val="22"/>
            </w:rPr>
          </w:pPr>
          <w:r>
            <w:br w:type="page"/>
          </w:r>
        </w:p>
      </w:sdtContent>
    </w:sdt>
    <w:sdt>
      <w:sdtPr>
        <w:tag w:val="goog_rdk_83"/>
        <w:id w:val="-1156682205"/>
      </w:sdtPr>
      <w:sdtEndPr/>
      <w:sdtContent>
        <w:p w:rsidR="0079114F" w:rsidRDefault="00801A54">
          <w:pPr>
            <w:rPr>
              <w:sz w:val="22"/>
              <w:szCs w:val="22"/>
            </w:rPr>
          </w:pPr>
        </w:p>
      </w:sdtContent>
    </w:sdt>
    <w:bookmarkStart w:id="2" w:name="_heading=h.30j0zll" w:colFirst="0" w:colLast="0" w:displacedByCustomXml="next"/>
    <w:bookmarkEnd w:id="2" w:displacedByCustomXml="next"/>
    <w:sdt>
      <w:sdtPr>
        <w:tag w:val="goog_rdk_84"/>
        <w:id w:val="-1995021138"/>
      </w:sdtPr>
      <w:sdtEndPr/>
      <w:sdtContent>
        <w:p w:rsidR="0079114F" w:rsidRDefault="00801A54">
          <w:pPr>
            <w:keepNext/>
            <w:keepLines/>
            <w:numPr>
              <w:ilvl w:val="0"/>
              <w:numId w:val="1"/>
            </w:numPr>
            <w:pBdr>
              <w:top w:val="nil"/>
              <w:left w:val="nil"/>
              <w:bottom w:val="nil"/>
              <w:right w:val="nil"/>
              <w:between w:val="nil"/>
            </w:pBdr>
            <w:rPr>
              <w:b/>
              <w:color w:val="000000"/>
              <w:u w:val="single"/>
            </w:rPr>
          </w:pPr>
          <w:r>
            <w:rPr>
              <w:b/>
              <w:color w:val="000000"/>
              <w:u w:val="single"/>
            </w:rPr>
            <w:t>Descrizione generale</w:t>
          </w:r>
        </w:p>
      </w:sdtContent>
    </w:sdt>
    <w:sdt>
      <w:sdtPr>
        <w:tag w:val="goog_rdk_85"/>
        <w:id w:val="-1072047496"/>
      </w:sdtPr>
      <w:sdtEndPr/>
      <w:sdtContent>
        <w:p w:rsidR="0079114F" w:rsidRDefault="00801A54"/>
      </w:sdtContent>
    </w:sdt>
    <w:bookmarkStart w:id="3" w:name="_heading=h.1fob9te" w:colFirst="0" w:colLast="0" w:displacedByCustomXml="next"/>
    <w:bookmarkEnd w:id="3" w:displacedByCustomXml="next"/>
    <w:sdt>
      <w:sdtPr>
        <w:tag w:val="goog_rdk_86"/>
        <w:id w:val="-1457635462"/>
      </w:sdtPr>
      <w:sdtEndPr/>
      <w:sdtContent>
        <w:p w:rsidR="0079114F" w:rsidRDefault="00801A54">
          <w:pPr>
            <w:keepNext/>
            <w:keepLines/>
            <w:numPr>
              <w:ilvl w:val="1"/>
              <w:numId w:val="4"/>
            </w:numPr>
            <w:pBdr>
              <w:top w:val="nil"/>
              <w:left w:val="nil"/>
              <w:bottom w:val="nil"/>
              <w:right w:val="nil"/>
              <w:between w:val="nil"/>
            </w:pBdr>
            <w:rPr>
              <w:b/>
              <w:color w:val="000000"/>
              <w:sz w:val="22"/>
              <w:szCs w:val="22"/>
            </w:rPr>
          </w:pPr>
          <w:r>
            <w:rPr>
              <w:b/>
              <w:color w:val="000000"/>
              <w:sz w:val="22"/>
              <w:szCs w:val="22"/>
            </w:rPr>
            <w:t xml:space="preserve">Campo di applicazione </w:t>
          </w:r>
        </w:p>
      </w:sdtContent>
    </w:sdt>
    <w:sdt>
      <w:sdtPr>
        <w:tag w:val="goog_rdk_87"/>
        <w:id w:val="-2080811513"/>
      </w:sdtPr>
      <w:sdtEndPr/>
      <w:sdtContent>
        <w:p w:rsidR="0079114F" w:rsidRDefault="00801A54"/>
      </w:sdtContent>
    </w:sdt>
    <w:bookmarkStart w:id="4" w:name="_heading=h.3znysh7" w:colFirst="0" w:colLast="0" w:displacedByCustomXml="next"/>
    <w:bookmarkEnd w:id="4" w:displacedByCustomXml="next"/>
    <w:sdt>
      <w:sdtPr>
        <w:tag w:val="goog_rdk_88"/>
        <w:id w:val="-1810631651"/>
      </w:sdtPr>
      <w:sdtEndPr/>
      <w:sdtContent>
        <w:p w:rsidR="0079114F" w:rsidRDefault="00801A54">
          <w:pPr>
            <w:jc w:val="both"/>
            <w:rPr>
              <w:sz w:val="22"/>
              <w:szCs w:val="22"/>
            </w:rPr>
          </w:pPr>
          <w:r>
            <w:rPr>
              <w:sz w:val="22"/>
              <w:szCs w:val="22"/>
            </w:rPr>
            <w:t>Il presente provvedimento attua gli articoli 4 e 5 del Decreto del Presidente del Consiglio dei Ministri del 27 febbraio 2019 per i danni patiti dai soggetti privati e relativi ai siti, alle attività e alle opere in ambito forestale causati dagli eventi me</w:t>
          </w:r>
          <w:r>
            <w:rPr>
              <w:sz w:val="22"/>
              <w:szCs w:val="22"/>
            </w:rPr>
            <w:t>teorologici eccezionali occorsi tra il 27 ottobre e il 5 novembre 2018 nel territorio della Regione del Veneto.</w:t>
          </w:r>
        </w:p>
      </w:sdtContent>
    </w:sdt>
    <w:sdt>
      <w:sdtPr>
        <w:tag w:val="goog_rdk_89"/>
        <w:id w:val="1741061849"/>
      </w:sdtPr>
      <w:sdtEndPr/>
      <w:sdtContent>
        <w:p w:rsidR="0079114F" w:rsidRDefault="00801A54">
          <w:pPr>
            <w:jc w:val="both"/>
            <w:rPr>
              <w:sz w:val="22"/>
              <w:szCs w:val="22"/>
            </w:rPr>
          </w:pPr>
          <w:r>
            <w:rPr>
              <w:sz w:val="22"/>
              <w:szCs w:val="22"/>
            </w:rPr>
            <w:t xml:space="preserve">Gli interventi di cui al presente bando sono attivati ai sensi dell’art 50 del Reg. (UE) n. 651 del 17 giugno 2014. Pubblicato sulla G.U.U.E. </w:t>
          </w:r>
          <w:r>
            <w:rPr>
              <w:sz w:val="22"/>
              <w:szCs w:val="22"/>
            </w:rPr>
            <w:t>L 187 del 26 giugno 2014, che dichiara alcune categorie di aiuti compatibili con il mercato interno, in applicazione degli articoli 107 e 108 del trattato sul funzionamento dell’Unione europea.</w:t>
          </w:r>
        </w:p>
      </w:sdtContent>
    </w:sdt>
    <w:sdt>
      <w:sdtPr>
        <w:tag w:val="goog_rdk_90"/>
        <w:id w:val="-1796292682"/>
      </w:sdtPr>
      <w:sdtEndPr/>
      <w:sdtContent>
        <w:p w:rsidR="0079114F" w:rsidRDefault="00801A54">
          <w:pPr>
            <w:jc w:val="both"/>
            <w:rPr>
              <w:b/>
              <w:sz w:val="22"/>
              <w:szCs w:val="22"/>
            </w:rPr>
          </w:pPr>
        </w:p>
      </w:sdtContent>
    </w:sdt>
    <w:bookmarkStart w:id="5" w:name="_heading=h.2et92p0" w:colFirst="0" w:colLast="0" w:displacedByCustomXml="next"/>
    <w:bookmarkEnd w:id="5" w:displacedByCustomXml="next"/>
    <w:sdt>
      <w:sdtPr>
        <w:tag w:val="goog_rdk_91"/>
        <w:id w:val="19129915"/>
      </w:sdtPr>
      <w:sdtEndPr/>
      <w:sdtContent>
        <w:p w:rsidR="0079114F" w:rsidRDefault="00801A54">
          <w:pPr>
            <w:keepNext/>
            <w:keepLines/>
            <w:numPr>
              <w:ilvl w:val="1"/>
              <w:numId w:val="4"/>
            </w:numPr>
            <w:pBdr>
              <w:top w:val="nil"/>
              <w:left w:val="nil"/>
              <w:bottom w:val="nil"/>
              <w:right w:val="nil"/>
              <w:between w:val="nil"/>
            </w:pBdr>
            <w:rPr>
              <w:b/>
              <w:color w:val="000000"/>
              <w:sz w:val="22"/>
              <w:szCs w:val="22"/>
            </w:rPr>
          </w:pPr>
          <w:r>
            <w:rPr>
              <w:b/>
              <w:color w:val="000000"/>
              <w:sz w:val="22"/>
              <w:szCs w:val="22"/>
            </w:rPr>
            <w:t>Obiettivi</w:t>
          </w:r>
        </w:p>
      </w:sdtContent>
    </w:sdt>
    <w:sdt>
      <w:sdtPr>
        <w:tag w:val="goog_rdk_92"/>
        <w:id w:val="-887573120"/>
      </w:sdtPr>
      <w:sdtEndPr/>
      <w:sdtContent>
        <w:p w:rsidR="0079114F" w:rsidRDefault="00801A54"/>
      </w:sdtContent>
    </w:sdt>
    <w:sdt>
      <w:sdtPr>
        <w:tag w:val="goog_rdk_93"/>
        <w:id w:val="1137764076"/>
      </w:sdtPr>
      <w:sdtEndPr/>
      <w:sdtContent>
        <w:p w:rsidR="0079114F" w:rsidRDefault="00801A54">
          <w:pPr>
            <w:jc w:val="both"/>
            <w:rPr>
              <w:sz w:val="22"/>
              <w:szCs w:val="22"/>
            </w:rPr>
          </w:pPr>
          <w:r>
            <w:rPr>
              <w:sz w:val="22"/>
              <w:szCs w:val="22"/>
            </w:rPr>
            <w:t>I finanziamenti previsti dal presente bando sono finalizzati alla mitigazione del rischio idraulico ed idrogeologico nonché all’aumento del livello di resilienza delle strutture sedi di attività economiche e produttive interessate dagli eventi calamitosi m</w:t>
          </w:r>
          <w:r>
            <w:rPr>
              <w:sz w:val="22"/>
              <w:szCs w:val="22"/>
            </w:rPr>
            <w:t>eteorologici eccezionali occorsi tra il 27 ottobre e il 5 novembre 2018 nel territorio della Regione del Veneto.</w:t>
          </w:r>
        </w:p>
      </w:sdtContent>
    </w:sdt>
    <w:sdt>
      <w:sdtPr>
        <w:tag w:val="goog_rdk_94"/>
        <w:id w:val="1563060687"/>
      </w:sdtPr>
      <w:sdtEndPr/>
      <w:sdtContent>
        <w:p w:rsidR="0079114F" w:rsidRDefault="00801A54">
          <w:pPr>
            <w:jc w:val="both"/>
            <w:rPr>
              <w:sz w:val="22"/>
              <w:szCs w:val="22"/>
            </w:rPr>
          </w:pPr>
          <w:r>
            <w:rPr>
              <w:sz w:val="22"/>
              <w:szCs w:val="22"/>
            </w:rPr>
            <w:t>In particolare, i finanziamenti previsti dal presente bando, nel rispetto di quanto previsto dall’articolo 4, comma 2, e dall’articolo 5, com</w:t>
          </w:r>
          <w:r>
            <w:rPr>
              <w:sz w:val="22"/>
              <w:szCs w:val="22"/>
            </w:rPr>
            <w:t>mi 3 e 4, del DPCM del 27.02.2019, sono finalizzati:</w:t>
          </w:r>
        </w:p>
      </w:sdtContent>
    </w:sdt>
    <w:sdt>
      <w:sdtPr>
        <w:tag w:val="goog_rdk_95"/>
        <w:id w:val="-1943207703"/>
      </w:sdtPr>
      <w:sdtEndPr/>
      <w:sdtContent>
        <w:p w:rsidR="0079114F" w:rsidRDefault="00801A54">
          <w:pPr>
            <w:numPr>
              <w:ilvl w:val="0"/>
              <w:numId w:val="30"/>
            </w:numPr>
            <w:pBdr>
              <w:top w:val="nil"/>
              <w:left w:val="nil"/>
              <w:bottom w:val="nil"/>
              <w:right w:val="nil"/>
              <w:between w:val="nil"/>
            </w:pBdr>
            <w:ind w:left="426" w:hanging="426"/>
            <w:jc w:val="both"/>
            <w:rPr>
              <w:color w:val="000000"/>
              <w:sz w:val="22"/>
              <w:szCs w:val="22"/>
            </w:rPr>
          </w:pPr>
          <w:r>
            <w:rPr>
              <w:color w:val="000000"/>
              <w:sz w:val="22"/>
              <w:szCs w:val="22"/>
            </w:rPr>
            <w:t>alla ricostruzione in sito dell'immobile distrutto nel quale ha sede l'attività o che costituisce attività;</w:t>
          </w:r>
        </w:p>
      </w:sdtContent>
    </w:sdt>
    <w:sdt>
      <w:sdtPr>
        <w:tag w:val="goog_rdk_96"/>
        <w:id w:val="1138916441"/>
      </w:sdtPr>
      <w:sdtEndPr/>
      <w:sdtContent>
        <w:p w:rsidR="0079114F" w:rsidRDefault="00801A54">
          <w:pPr>
            <w:numPr>
              <w:ilvl w:val="0"/>
              <w:numId w:val="30"/>
            </w:numPr>
            <w:pBdr>
              <w:top w:val="nil"/>
              <w:left w:val="nil"/>
              <w:bottom w:val="nil"/>
              <w:right w:val="nil"/>
              <w:between w:val="nil"/>
            </w:pBdr>
            <w:ind w:left="426" w:hanging="426"/>
            <w:jc w:val="both"/>
            <w:rPr>
              <w:color w:val="000000"/>
              <w:sz w:val="22"/>
              <w:szCs w:val="22"/>
            </w:rPr>
          </w:pPr>
          <w:r>
            <w:rPr>
              <w:color w:val="000000"/>
              <w:sz w:val="22"/>
              <w:szCs w:val="22"/>
            </w:rPr>
            <w:t>al ripristino recupero e manutenzione straordinaria di opere e impianti danneggiati o distrutti a seguito degli eventi calamitosi.</w:t>
          </w:r>
        </w:p>
      </w:sdtContent>
    </w:sdt>
    <w:sdt>
      <w:sdtPr>
        <w:tag w:val="goog_rdk_97"/>
        <w:id w:val="-1173491484"/>
      </w:sdtPr>
      <w:sdtEndPr/>
      <w:sdtContent>
        <w:p w:rsidR="0079114F" w:rsidRDefault="00801A54">
          <w:pPr>
            <w:jc w:val="right"/>
          </w:pPr>
        </w:p>
      </w:sdtContent>
    </w:sdt>
    <w:bookmarkStart w:id="6" w:name="_heading=h.tyjcwt" w:colFirst="0" w:colLast="0" w:displacedByCustomXml="next"/>
    <w:bookmarkEnd w:id="6" w:displacedByCustomXml="next"/>
    <w:sdt>
      <w:sdtPr>
        <w:tag w:val="goog_rdk_98"/>
        <w:id w:val="-735858569"/>
      </w:sdtPr>
      <w:sdtEndPr/>
      <w:sdtContent>
        <w:p w:rsidR="0079114F" w:rsidRDefault="00801A54">
          <w:pPr>
            <w:keepNext/>
            <w:keepLines/>
            <w:numPr>
              <w:ilvl w:val="1"/>
              <w:numId w:val="4"/>
            </w:numPr>
            <w:pBdr>
              <w:top w:val="nil"/>
              <w:left w:val="nil"/>
              <w:bottom w:val="nil"/>
              <w:right w:val="nil"/>
              <w:between w:val="nil"/>
            </w:pBdr>
            <w:rPr>
              <w:b/>
              <w:color w:val="000000"/>
              <w:sz w:val="22"/>
              <w:szCs w:val="22"/>
            </w:rPr>
          </w:pPr>
          <w:r>
            <w:rPr>
              <w:b/>
              <w:color w:val="000000"/>
              <w:sz w:val="22"/>
              <w:szCs w:val="22"/>
            </w:rPr>
            <w:t>Ambito territoriale di applicazione</w:t>
          </w:r>
        </w:p>
      </w:sdtContent>
    </w:sdt>
    <w:sdt>
      <w:sdtPr>
        <w:tag w:val="goog_rdk_99"/>
        <w:id w:val="547967105"/>
      </w:sdtPr>
      <w:sdtEndPr/>
      <w:sdtContent>
        <w:p w:rsidR="0079114F" w:rsidRDefault="00801A54"/>
      </w:sdtContent>
    </w:sdt>
    <w:bookmarkStart w:id="7" w:name="_heading=h.3dy6vkm" w:colFirst="0" w:colLast="0" w:displacedByCustomXml="next"/>
    <w:bookmarkEnd w:id="7" w:displacedByCustomXml="next"/>
    <w:sdt>
      <w:sdtPr>
        <w:tag w:val="goog_rdk_100"/>
        <w:id w:val="750167041"/>
      </w:sdtPr>
      <w:sdtEndPr/>
      <w:sdtContent>
        <w:p w:rsidR="0079114F" w:rsidRDefault="00801A54">
          <w:pPr>
            <w:jc w:val="both"/>
            <w:rPr>
              <w:sz w:val="22"/>
              <w:szCs w:val="22"/>
            </w:rPr>
          </w:pPr>
          <w:r>
            <w:rPr>
              <w:sz w:val="22"/>
              <w:szCs w:val="22"/>
            </w:rPr>
            <w:t>L’ambito di applicazione è rappresentato dal territorio della Regione del Venet</w:t>
          </w:r>
          <w:r>
            <w:rPr>
              <w:sz w:val="22"/>
              <w:szCs w:val="22"/>
            </w:rPr>
            <w:t>o interessato dai danni conseguenti agli eventi calamitosi meteorologici eccezionali occorsi tra il 27 ottobre e il 5 novembre 2018, secondo quanto disposto da:</w:t>
          </w:r>
        </w:p>
      </w:sdtContent>
    </w:sdt>
    <w:sdt>
      <w:sdtPr>
        <w:tag w:val="goog_rdk_101"/>
        <w:id w:val="164750872"/>
      </w:sdtPr>
      <w:sdtEndPr/>
      <w:sdtContent>
        <w:p w:rsidR="0079114F" w:rsidRDefault="00801A54">
          <w:pPr>
            <w:numPr>
              <w:ilvl w:val="0"/>
              <w:numId w:val="16"/>
            </w:numPr>
            <w:pBdr>
              <w:top w:val="nil"/>
              <w:left w:val="nil"/>
              <w:bottom w:val="nil"/>
              <w:right w:val="nil"/>
              <w:between w:val="nil"/>
            </w:pBdr>
            <w:ind w:left="426" w:hanging="426"/>
            <w:jc w:val="both"/>
            <w:rPr>
              <w:color w:val="000000"/>
              <w:sz w:val="22"/>
              <w:szCs w:val="22"/>
            </w:rPr>
          </w:pPr>
          <w:r>
            <w:rPr>
              <w:color w:val="000000"/>
              <w:sz w:val="22"/>
              <w:szCs w:val="22"/>
            </w:rPr>
            <w:t>Delibera del Consiglio dei Ministri dell’8 novembre 2018 con la quale è stato dichiarato lo s</w:t>
          </w:r>
          <w:r>
            <w:rPr>
              <w:color w:val="000000"/>
              <w:sz w:val="22"/>
              <w:szCs w:val="22"/>
            </w:rPr>
            <w:t>tato di emergenza, per dodici mesi, in conseguenza degli eccezionali eventi meteorologici che hanno interessato il territorio della regioni Calabria, Emilia-Romagna, Friuli Venezia Giulia, Lazio, Liguria, Lombardia, Toscana, Sardegna, Regione Siciliana, Ve</w:t>
          </w:r>
          <w:r>
            <w:rPr>
              <w:color w:val="000000"/>
              <w:sz w:val="22"/>
              <w:szCs w:val="22"/>
            </w:rPr>
            <w:t xml:space="preserve">neto e delle Province autonome di Trento e Bolzano, colpito dagli eccezionali eventi meteorologi verificatesi a partire dal giorno 2 ottobre 2018. </w:t>
          </w:r>
        </w:p>
      </w:sdtContent>
    </w:sdt>
    <w:sdt>
      <w:sdtPr>
        <w:tag w:val="goog_rdk_102"/>
        <w:id w:val="-1522473753"/>
      </w:sdtPr>
      <w:sdtEndPr/>
      <w:sdtContent>
        <w:p w:rsidR="0079114F" w:rsidRDefault="00801A54">
          <w:pPr>
            <w:numPr>
              <w:ilvl w:val="0"/>
              <w:numId w:val="16"/>
            </w:numPr>
            <w:pBdr>
              <w:top w:val="nil"/>
              <w:left w:val="nil"/>
              <w:bottom w:val="nil"/>
              <w:right w:val="nil"/>
              <w:between w:val="nil"/>
            </w:pBdr>
            <w:ind w:left="426" w:hanging="426"/>
            <w:jc w:val="both"/>
            <w:rPr>
              <w:color w:val="000000"/>
              <w:sz w:val="22"/>
              <w:szCs w:val="22"/>
            </w:rPr>
          </w:pPr>
          <w:r>
            <w:rPr>
              <w:color w:val="000000"/>
              <w:sz w:val="22"/>
              <w:szCs w:val="22"/>
            </w:rPr>
            <w:t>Ordinanza del Capo del Dipartimento della Protezione Civile del 15 novembre 2108, n. 558.</w:t>
          </w:r>
        </w:p>
      </w:sdtContent>
    </w:sdt>
    <w:sdt>
      <w:sdtPr>
        <w:tag w:val="goog_rdk_103"/>
        <w:id w:val="-776785979"/>
      </w:sdtPr>
      <w:sdtEndPr/>
      <w:sdtContent>
        <w:p w:rsidR="0079114F" w:rsidRDefault="00801A54">
          <w:pPr>
            <w:numPr>
              <w:ilvl w:val="0"/>
              <w:numId w:val="16"/>
            </w:numPr>
            <w:pBdr>
              <w:top w:val="nil"/>
              <w:left w:val="nil"/>
              <w:bottom w:val="nil"/>
              <w:right w:val="nil"/>
              <w:between w:val="nil"/>
            </w:pBdr>
            <w:ind w:left="426" w:hanging="426"/>
            <w:jc w:val="both"/>
            <w:rPr>
              <w:color w:val="000000"/>
              <w:sz w:val="22"/>
              <w:szCs w:val="22"/>
            </w:rPr>
          </w:pPr>
          <w:r>
            <w:rPr>
              <w:color w:val="000000"/>
              <w:sz w:val="22"/>
              <w:szCs w:val="22"/>
            </w:rPr>
            <w:t>Decreto della Presidenza del Consiglio dei Ministri del 27 febbraio 2019.</w:t>
          </w:r>
        </w:p>
      </w:sdtContent>
    </w:sdt>
    <w:sdt>
      <w:sdtPr>
        <w:tag w:val="goog_rdk_104"/>
        <w:id w:val="-497190031"/>
      </w:sdtPr>
      <w:sdtEndPr/>
      <w:sdtContent>
        <w:p w:rsidR="0079114F" w:rsidRDefault="00801A54">
          <w:pPr>
            <w:jc w:val="both"/>
            <w:rPr>
              <w:sz w:val="22"/>
              <w:szCs w:val="22"/>
            </w:rPr>
          </w:pPr>
        </w:p>
      </w:sdtContent>
    </w:sdt>
    <w:bookmarkStart w:id="8" w:name="_heading=h.1t3h5sf" w:colFirst="0" w:colLast="0" w:displacedByCustomXml="next"/>
    <w:bookmarkEnd w:id="8" w:displacedByCustomXml="next"/>
    <w:sdt>
      <w:sdtPr>
        <w:tag w:val="goog_rdk_105"/>
        <w:id w:val="118894593"/>
      </w:sdtPr>
      <w:sdtEndPr/>
      <w:sdtContent>
        <w:p w:rsidR="0079114F" w:rsidRDefault="00801A54">
          <w:pPr>
            <w:keepNext/>
            <w:keepLines/>
            <w:numPr>
              <w:ilvl w:val="0"/>
              <w:numId w:val="1"/>
            </w:numPr>
            <w:pBdr>
              <w:top w:val="nil"/>
              <w:left w:val="nil"/>
              <w:bottom w:val="nil"/>
              <w:right w:val="nil"/>
              <w:between w:val="nil"/>
            </w:pBdr>
            <w:rPr>
              <w:b/>
              <w:color w:val="000000"/>
              <w:u w:val="single"/>
            </w:rPr>
          </w:pPr>
          <w:r>
            <w:rPr>
              <w:b/>
              <w:color w:val="000000"/>
              <w:u w:val="single"/>
            </w:rPr>
            <w:t>Beneficiari degli aiuti</w:t>
          </w:r>
        </w:p>
      </w:sdtContent>
    </w:sdt>
    <w:bookmarkStart w:id="9" w:name="_heading=h.4d34og8" w:colFirst="0" w:colLast="0" w:displacedByCustomXml="next"/>
    <w:bookmarkEnd w:id="9" w:displacedByCustomXml="next"/>
    <w:sdt>
      <w:sdtPr>
        <w:tag w:val="goog_rdk_106"/>
        <w:id w:val="-284048574"/>
      </w:sdtPr>
      <w:sdtEndPr/>
      <w:sdtContent>
        <w:p w:rsidR="0079114F" w:rsidRDefault="00801A54">
          <w:pPr>
            <w:keepNext/>
            <w:keepLines/>
            <w:numPr>
              <w:ilvl w:val="1"/>
              <w:numId w:val="12"/>
            </w:numPr>
            <w:pBdr>
              <w:top w:val="nil"/>
              <w:left w:val="nil"/>
              <w:bottom w:val="nil"/>
              <w:right w:val="nil"/>
              <w:between w:val="nil"/>
            </w:pBdr>
            <w:spacing w:before="120"/>
            <w:ind w:left="431"/>
            <w:rPr>
              <w:b/>
              <w:color w:val="000000"/>
              <w:sz w:val="22"/>
              <w:szCs w:val="22"/>
            </w:rPr>
          </w:pPr>
          <w:r>
            <w:rPr>
              <w:b/>
              <w:color w:val="000000"/>
              <w:sz w:val="22"/>
              <w:szCs w:val="22"/>
            </w:rPr>
            <w:t>Soggetti richiedenti</w:t>
          </w:r>
        </w:p>
      </w:sdtContent>
    </w:sdt>
    <w:sdt>
      <w:sdtPr>
        <w:tag w:val="goog_rdk_107"/>
        <w:id w:val="580178766"/>
      </w:sdtPr>
      <w:sdtEndPr/>
      <w:sdtContent>
        <w:p w:rsidR="0079114F" w:rsidRDefault="00801A54"/>
      </w:sdtContent>
    </w:sdt>
    <w:sdt>
      <w:sdtPr>
        <w:tag w:val="goog_rdk_108"/>
        <w:id w:val="-989863303"/>
      </w:sdtPr>
      <w:sdtEndPr/>
      <w:sdtContent>
        <w:p w:rsidR="0079114F" w:rsidRDefault="00801A54">
          <w:pPr>
            <w:ind w:left="426"/>
            <w:rPr>
              <w:sz w:val="22"/>
              <w:szCs w:val="22"/>
            </w:rPr>
          </w:pPr>
          <w:r>
            <w:rPr>
              <w:sz w:val="22"/>
              <w:szCs w:val="22"/>
            </w:rPr>
            <w:t>- Proprietari e/o gestori di aree forestali,</w:t>
          </w:r>
        </w:p>
      </w:sdtContent>
    </w:sdt>
    <w:sdt>
      <w:sdtPr>
        <w:tag w:val="goog_rdk_109"/>
        <w:id w:val="-1778476643"/>
      </w:sdtPr>
      <w:sdtEndPr/>
      <w:sdtContent>
        <w:p w:rsidR="0079114F" w:rsidRDefault="00801A54">
          <w:pPr>
            <w:ind w:left="426"/>
            <w:rPr>
              <w:sz w:val="22"/>
              <w:szCs w:val="22"/>
            </w:rPr>
          </w:pPr>
          <w:r>
            <w:rPr>
              <w:sz w:val="22"/>
              <w:szCs w:val="22"/>
            </w:rPr>
            <w:t xml:space="preserve">- Associazioni o consorzi di privati, </w:t>
          </w:r>
        </w:p>
      </w:sdtContent>
    </w:sdt>
    <w:sdt>
      <w:sdtPr>
        <w:tag w:val="goog_rdk_110"/>
        <w:id w:val="-1929100277"/>
      </w:sdtPr>
      <w:sdtEndPr/>
      <w:sdtContent>
        <w:p w:rsidR="0079114F" w:rsidRDefault="00801A54">
          <w:pPr>
            <w:ind w:left="426"/>
            <w:rPr>
              <w:sz w:val="22"/>
              <w:szCs w:val="22"/>
            </w:rPr>
          </w:pPr>
          <w:r>
            <w:rPr>
              <w:sz w:val="22"/>
              <w:szCs w:val="22"/>
            </w:rPr>
            <w:t>- Regole,</w:t>
          </w:r>
        </w:p>
      </w:sdtContent>
    </w:sdt>
    <w:sdt>
      <w:sdtPr>
        <w:tag w:val="goog_rdk_111"/>
        <w:id w:val="-1316333295"/>
      </w:sdtPr>
      <w:sdtEndPr/>
      <w:sdtContent>
        <w:p w:rsidR="0079114F" w:rsidRDefault="00801A54">
          <w:pPr>
            <w:ind w:left="426"/>
            <w:rPr>
              <w:sz w:val="22"/>
              <w:szCs w:val="22"/>
            </w:rPr>
          </w:pPr>
          <w:r>
            <w:rPr>
              <w:sz w:val="22"/>
              <w:szCs w:val="22"/>
            </w:rPr>
            <w:t>- Micro, piccole e medie Imprese (PMI come definite in Allegato I del regolamento UE n. 651/2014),</w:t>
          </w:r>
        </w:p>
      </w:sdtContent>
    </w:sdt>
    <w:sdt>
      <w:sdtPr>
        <w:tag w:val="goog_rdk_112"/>
        <w:id w:val="993996359"/>
      </w:sdtPr>
      <w:sdtEndPr/>
      <w:sdtContent>
        <w:p w:rsidR="0079114F" w:rsidRDefault="00801A54">
          <w:pPr>
            <w:ind w:left="426"/>
            <w:rPr>
              <w:sz w:val="22"/>
              <w:szCs w:val="22"/>
            </w:rPr>
          </w:pPr>
        </w:p>
      </w:sdtContent>
    </w:sdt>
    <w:sdt>
      <w:sdtPr>
        <w:tag w:val="goog_rdk_113"/>
        <w:id w:val="-1611742997"/>
      </w:sdtPr>
      <w:sdtEndPr/>
      <w:sdtContent>
        <w:p w:rsidR="0079114F" w:rsidRDefault="00801A54">
          <w:pPr>
            <w:ind w:left="426"/>
            <w:rPr>
              <w:sz w:val="22"/>
              <w:szCs w:val="22"/>
            </w:rPr>
          </w:pPr>
          <w:r>
            <w:rPr>
              <w:sz w:val="22"/>
              <w:szCs w:val="22"/>
            </w:rPr>
            <w:t>svolgenti attività economica nel settore forestale.</w:t>
          </w:r>
        </w:p>
      </w:sdtContent>
    </w:sdt>
    <w:sdt>
      <w:sdtPr>
        <w:tag w:val="goog_rdk_114"/>
        <w:id w:val="1692332147"/>
      </w:sdtPr>
      <w:sdtEndPr/>
      <w:sdtContent>
        <w:p w:rsidR="0079114F" w:rsidRDefault="00801A54">
          <w:pPr>
            <w:ind w:left="426"/>
            <w:rPr>
              <w:sz w:val="22"/>
              <w:szCs w:val="22"/>
            </w:rPr>
          </w:pPr>
        </w:p>
      </w:sdtContent>
    </w:sdt>
    <w:sdt>
      <w:sdtPr>
        <w:tag w:val="goog_rdk_115"/>
        <w:id w:val="-536654584"/>
      </w:sdtPr>
      <w:sdtEndPr/>
      <w:sdtContent>
        <w:p w:rsidR="0079114F" w:rsidRDefault="00801A54">
          <w:pPr>
            <w:ind w:left="426"/>
            <w:rPr>
              <w:sz w:val="22"/>
              <w:szCs w:val="22"/>
            </w:rPr>
          </w:pPr>
        </w:p>
      </w:sdtContent>
    </w:sdt>
    <w:bookmarkStart w:id="10" w:name="_heading=h.2s8eyo1" w:colFirst="0" w:colLast="0" w:displacedByCustomXml="next"/>
    <w:bookmarkEnd w:id="10" w:displacedByCustomXml="next"/>
    <w:sdt>
      <w:sdtPr>
        <w:tag w:val="goog_rdk_116"/>
        <w:id w:val="-1851334885"/>
      </w:sdtPr>
      <w:sdtEndPr/>
      <w:sdtContent>
        <w:p w:rsidR="0079114F" w:rsidRDefault="00801A54">
          <w:pPr>
            <w:keepNext/>
            <w:keepLines/>
            <w:numPr>
              <w:ilvl w:val="1"/>
              <w:numId w:val="12"/>
            </w:numPr>
            <w:pBdr>
              <w:top w:val="nil"/>
              <w:left w:val="nil"/>
              <w:bottom w:val="nil"/>
              <w:right w:val="nil"/>
              <w:between w:val="nil"/>
            </w:pBdr>
            <w:spacing w:before="120"/>
            <w:ind w:left="431"/>
            <w:rPr>
              <w:b/>
              <w:color w:val="000000"/>
              <w:sz w:val="22"/>
              <w:szCs w:val="22"/>
            </w:rPr>
          </w:pPr>
          <w:r>
            <w:rPr>
              <w:b/>
              <w:color w:val="000000"/>
              <w:sz w:val="22"/>
              <w:szCs w:val="22"/>
            </w:rPr>
            <w:t>Criteri di ammissibilità dei soggetti richiedenti</w:t>
          </w:r>
        </w:p>
      </w:sdtContent>
    </w:sdt>
    <w:sdt>
      <w:sdtPr>
        <w:tag w:val="goog_rdk_117"/>
        <w:id w:val="-2018754869"/>
      </w:sdtPr>
      <w:sdtEndPr/>
      <w:sdtContent>
        <w:p w:rsidR="0079114F" w:rsidRDefault="00801A54">
          <w:pPr>
            <w:keepNext/>
            <w:keepLines/>
            <w:pBdr>
              <w:top w:val="nil"/>
              <w:left w:val="nil"/>
              <w:bottom w:val="nil"/>
              <w:right w:val="nil"/>
              <w:between w:val="nil"/>
            </w:pBdr>
            <w:spacing w:before="120"/>
            <w:ind w:left="431"/>
            <w:rPr>
              <w:b/>
              <w:color w:val="000000"/>
              <w:sz w:val="22"/>
              <w:szCs w:val="22"/>
            </w:rPr>
          </w:pPr>
        </w:p>
      </w:sdtContent>
    </w:sdt>
    <w:sdt>
      <w:sdtPr>
        <w:tag w:val="goog_rdk_118"/>
        <w:id w:val="833651043"/>
      </w:sdtPr>
      <w:sdtEndPr/>
      <w:sdtContent>
        <w:p w:rsidR="0079114F" w:rsidRDefault="00801A54">
          <w:pPr>
            <w:pBdr>
              <w:top w:val="nil"/>
              <w:left w:val="nil"/>
              <w:bottom w:val="nil"/>
              <w:right w:val="nil"/>
              <w:between w:val="nil"/>
            </w:pBdr>
            <w:jc w:val="both"/>
            <w:rPr>
              <w:color w:val="000000"/>
              <w:sz w:val="22"/>
              <w:szCs w:val="22"/>
            </w:rPr>
          </w:pPr>
          <w:r>
            <w:rPr>
              <w:color w:val="000000"/>
              <w:sz w:val="22"/>
              <w:szCs w:val="22"/>
            </w:rPr>
            <w:t>Sono considerati necessari i seguenti criteri e requisiti:</w:t>
          </w:r>
        </w:p>
      </w:sdtContent>
    </w:sdt>
    <w:sdt>
      <w:sdtPr>
        <w:tag w:val="goog_rdk_119"/>
        <w:id w:val="148184615"/>
      </w:sdtPr>
      <w:sdtEndPr/>
      <w:sdtContent>
        <w:p w:rsidR="0079114F" w:rsidRDefault="00801A54">
          <w:pPr>
            <w:pBdr>
              <w:top w:val="nil"/>
              <w:left w:val="nil"/>
              <w:bottom w:val="nil"/>
              <w:right w:val="nil"/>
              <w:between w:val="nil"/>
            </w:pBdr>
            <w:ind w:hanging="720"/>
            <w:jc w:val="both"/>
            <w:rPr>
              <w:color w:val="000000"/>
              <w:sz w:val="22"/>
              <w:szCs w:val="22"/>
            </w:rPr>
          </w:pPr>
        </w:p>
      </w:sdtContent>
    </w:sdt>
    <w:sdt>
      <w:sdtPr>
        <w:tag w:val="goog_rdk_120"/>
        <w:id w:val="287015065"/>
      </w:sdtPr>
      <w:sdtEndPr/>
      <w:sdtContent>
        <w:p w:rsidR="0079114F" w:rsidRDefault="00801A54">
          <w:pPr>
            <w:numPr>
              <w:ilvl w:val="0"/>
              <w:numId w:val="2"/>
            </w:numPr>
            <w:pBdr>
              <w:top w:val="nil"/>
              <w:left w:val="nil"/>
              <w:bottom w:val="nil"/>
              <w:right w:val="nil"/>
              <w:between w:val="nil"/>
            </w:pBdr>
            <w:ind w:left="426" w:hanging="426"/>
            <w:jc w:val="both"/>
            <w:rPr>
              <w:color w:val="000000"/>
              <w:sz w:val="22"/>
              <w:szCs w:val="22"/>
            </w:rPr>
          </w:pPr>
          <w:r>
            <w:rPr>
              <w:color w:val="000000"/>
              <w:sz w:val="22"/>
              <w:szCs w:val="22"/>
            </w:rPr>
            <w:t xml:space="preserve">I soggetti richiedenti devono dimostrare, per mezzo di perizia asseverata, di avere subito danni a causa degli eventi calamitosi meteorologici eccezionali occorsi tra il 27 ottobre e il 5 novembre 2018, nei termini di cui agli articoli 4 e 5 del DPCM. del </w:t>
          </w:r>
          <w:r>
            <w:rPr>
              <w:color w:val="000000"/>
              <w:sz w:val="22"/>
              <w:szCs w:val="22"/>
            </w:rPr>
            <w:t>27 febbraio 2019.</w:t>
          </w:r>
        </w:p>
      </w:sdtContent>
    </w:sdt>
    <w:sdt>
      <w:sdtPr>
        <w:tag w:val="goog_rdk_121"/>
        <w:id w:val="-980918770"/>
      </w:sdtPr>
      <w:sdtEndPr/>
      <w:sdtContent>
        <w:p w:rsidR="0079114F" w:rsidRDefault="00801A54">
          <w:pPr>
            <w:numPr>
              <w:ilvl w:val="0"/>
              <w:numId w:val="2"/>
            </w:numPr>
            <w:pBdr>
              <w:top w:val="nil"/>
              <w:left w:val="nil"/>
              <w:bottom w:val="nil"/>
              <w:right w:val="nil"/>
              <w:between w:val="nil"/>
            </w:pBdr>
            <w:ind w:left="426" w:hanging="426"/>
            <w:jc w:val="both"/>
            <w:rPr>
              <w:color w:val="000000"/>
              <w:sz w:val="22"/>
              <w:szCs w:val="22"/>
            </w:rPr>
          </w:pPr>
          <w:r>
            <w:rPr>
              <w:color w:val="000000"/>
              <w:sz w:val="22"/>
              <w:szCs w:val="22"/>
            </w:rPr>
            <w:t>Al momento della presentazione della domanda, avere la proprietà o possedere altro idoneo titolo di conduzione relativamente ai siti, alle attività, alle opere, che hanno subito un danno.</w:t>
          </w:r>
        </w:p>
      </w:sdtContent>
    </w:sdt>
    <w:sdt>
      <w:sdtPr>
        <w:tag w:val="goog_rdk_122"/>
        <w:id w:val="-1481295172"/>
      </w:sdtPr>
      <w:sdtEndPr/>
      <w:sdtContent>
        <w:p w:rsidR="0079114F" w:rsidRDefault="00801A54">
          <w:pPr>
            <w:numPr>
              <w:ilvl w:val="0"/>
              <w:numId w:val="2"/>
            </w:numPr>
            <w:pBdr>
              <w:top w:val="nil"/>
              <w:left w:val="nil"/>
              <w:bottom w:val="nil"/>
              <w:right w:val="nil"/>
              <w:between w:val="nil"/>
            </w:pBdr>
            <w:ind w:left="426" w:hanging="426"/>
            <w:jc w:val="both"/>
            <w:rPr>
              <w:color w:val="000000"/>
              <w:sz w:val="22"/>
              <w:szCs w:val="22"/>
            </w:rPr>
          </w:pPr>
          <w:r>
            <w:rPr>
              <w:color w:val="000000"/>
              <w:sz w:val="22"/>
              <w:szCs w:val="22"/>
            </w:rPr>
            <w:t>All’atto di presentazione della domanda, il ri</w:t>
          </w:r>
          <w:r>
            <w:rPr>
              <w:color w:val="000000"/>
              <w:sz w:val="22"/>
              <w:szCs w:val="22"/>
            </w:rPr>
            <w:t>chiedente deve costituire il fascicolo aziendale presso AVEPA (DGR 3758/2004) o provvedere al suo eventuale aggiornamento.</w:t>
          </w:r>
        </w:p>
      </w:sdtContent>
    </w:sdt>
    <w:sdt>
      <w:sdtPr>
        <w:tag w:val="goog_rdk_123"/>
        <w:id w:val="-1650817822"/>
      </w:sdtPr>
      <w:sdtEndPr/>
      <w:sdtContent>
        <w:p w:rsidR="0079114F" w:rsidRDefault="00801A54">
          <w:pPr>
            <w:numPr>
              <w:ilvl w:val="0"/>
              <w:numId w:val="2"/>
            </w:numPr>
            <w:pBdr>
              <w:top w:val="nil"/>
              <w:left w:val="nil"/>
              <w:bottom w:val="nil"/>
              <w:right w:val="nil"/>
              <w:between w:val="nil"/>
            </w:pBdr>
            <w:ind w:left="426" w:hanging="426"/>
            <w:jc w:val="both"/>
            <w:rPr>
              <w:color w:val="000000"/>
              <w:sz w:val="22"/>
              <w:szCs w:val="22"/>
            </w:rPr>
          </w:pPr>
          <w:r>
            <w:rPr>
              <w:color w:val="000000"/>
              <w:sz w:val="22"/>
              <w:szCs w:val="22"/>
            </w:rPr>
            <w:t>Attestare la sussistenza del nesso di causalità tra i danni subiti e l’evento calamitoso.</w:t>
          </w:r>
        </w:p>
      </w:sdtContent>
    </w:sdt>
    <w:sdt>
      <w:sdtPr>
        <w:tag w:val="goog_rdk_124"/>
        <w:id w:val="1061063175"/>
      </w:sdtPr>
      <w:sdtEndPr/>
      <w:sdtContent>
        <w:p w:rsidR="0079114F" w:rsidRDefault="00801A54">
          <w:pPr>
            <w:numPr>
              <w:ilvl w:val="0"/>
              <w:numId w:val="2"/>
            </w:numPr>
            <w:pBdr>
              <w:top w:val="nil"/>
              <w:left w:val="nil"/>
              <w:bottom w:val="nil"/>
              <w:right w:val="nil"/>
              <w:between w:val="nil"/>
            </w:pBdr>
            <w:ind w:left="426" w:hanging="426"/>
            <w:jc w:val="both"/>
            <w:rPr>
              <w:color w:val="000000"/>
              <w:sz w:val="22"/>
              <w:szCs w:val="22"/>
            </w:rPr>
          </w:pPr>
          <w:r>
            <w:rPr>
              <w:color w:val="000000"/>
              <w:sz w:val="22"/>
              <w:szCs w:val="22"/>
            </w:rPr>
            <w:t>Disporre dell’autorizzazione espressa n</w:t>
          </w:r>
          <w:r>
            <w:rPr>
              <w:color w:val="000000"/>
              <w:sz w:val="22"/>
              <w:szCs w:val="22"/>
            </w:rPr>
            <w:t>elle forme previste dalla legge, per situazioni diverse dalla piena proprietà/proprietà esclusiva, da parte del legittimo proprietario/comproprietario dell’immobile, ad eseguire l’intervento e alla conseguente assunzione degli eventuali impegni derivanti d</w:t>
          </w:r>
          <w:r>
            <w:rPr>
              <w:color w:val="000000"/>
              <w:sz w:val="22"/>
              <w:szCs w:val="22"/>
            </w:rPr>
            <w:t>all’intervento richiesto a finanziamento.</w:t>
          </w:r>
        </w:p>
      </w:sdtContent>
    </w:sdt>
    <w:sdt>
      <w:sdtPr>
        <w:tag w:val="goog_rdk_125"/>
        <w:id w:val="-1979676315"/>
      </w:sdtPr>
      <w:sdtEndPr/>
      <w:sdtContent>
        <w:p w:rsidR="0079114F" w:rsidRDefault="00801A54">
          <w:pPr>
            <w:keepNext/>
            <w:keepLines/>
            <w:numPr>
              <w:ilvl w:val="0"/>
              <w:numId w:val="2"/>
            </w:numPr>
            <w:pBdr>
              <w:top w:val="nil"/>
              <w:left w:val="nil"/>
              <w:bottom w:val="nil"/>
              <w:right w:val="nil"/>
              <w:between w:val="nil"/>
            </w:pBdr>
            <w:ind w:left="426" w:hanging="426"/>
            <w:jc w:val="both"/>
            <w:rPr>
              <w:color w:val="000000"/>
              <w:sz w:val="22"/>
              <w:szCs w:val="22"/>
            </w:rPr>
          </w:pPr>
          <w:r>
            <w:rPr>
              <w:color w:val="000000"/>
              <w:sz w:val="22"/>
              <w:szCs w:val="22"/>
            </w:rPr>
            <w:t>Ogni richiedente può presentare più domande. In tal caso ogni domanda deve riguardare un lotto funzionale e deve avere in allegato la perizia asseverata riferita esclusivamente ai danni del lotto oggetto della do</w:t>
          </w:r>
          <w:r>
            <w:rPr>
              <w:color w:val="000000"/>
              <w:sz w:val="22"/>
              <w:szCs w:val="22"/>
            </w:rPr>
            <w:t>manda.</w:t>
          </w:r>
        </w:p>
      </w:sdtContent>
    </w:sdt>
    <w:sdt>
      <w:sdtPr>
        <w:tag w:val="goog_rdk_126"/>
        <w:id w:val="863327633"/>
      </w:sdtPr>
      <w:sdtEndPr/>
      <w:sdtContent>
        <w:p w:rsidR="0079114F" w:rsidRDefault="00801A54">
          <w:pPr>
            <w:keepNext/>
            <w:keepLines/>
            <w:pBdr>
              <w:top w:val="nil"/>
              <w:left w:val="nil"/>
              <w:bottom w:val="nil"/>
              <w:right w:val="nil"/>
              <w:between w:val="nil"/>
            </w:pBdr>
            <w:ind w:left="426" w:hanging="720"/>
            <w:jc w:val="both"/>
            <w:rPr>
              <w:color w:val="000000"/>
              <w:sz w:val="22"/>
              <w:szCs w:val="22"/>
            </w:rPr>
          </w:pPr>
        </w:p>
      </w:sdtContent>
    </w:sdt>
    <w:bookmarkStart w:id="11" w:name="_heading=h.17dp8vu" w:colFirst="0" w:colLast="0" w:displacedByCustomXml="next"/>
    <w:bookmarkEnd w:id="11" w:displacedByCustomXml="next"/>
    <w:sdt>
      <w:sdtPr>
        <w:tag w:val="goog_rdk_127"/>
        <w:id w:val="-204331422"/>
      </w:sdtPr>
      <w:sdtEndPr/>
      <w:sdtContent>
        <w:p w:rsidR="0079114F" w:rsidRDefault="00801A54">
          <w:pPr>
            <w:jc w:val="both"/>
            <w:rPr>
              <w:sz w:val="22"/>
              <w:szCs w:val="22"/>
            </w:rPr>
          </w:pPr>
          <w:r>
            <w:rPr>
              <w:sz w:val="22"/>
              <w:szCs w:val="22"/>
            </w:rPr>
            <w:t>Sono esclusi dagli interventi di cui al presente bando gli Enti pubblici (es. Province, Comuni, Associazioni di Comuni, Unioni Montane /Comunità Montane, associazioni miste pubblico/private, Veneto Agricoltura, ecc.).</w:t>
          </w:r>
        </w:p>
      </w:sdtContent>
    </w:sdt>
    <w:sdt>
      <w:sdtPr>
        <w:tag w:val="goog_rdk_128"/>
        <w:id w:val="-1136952214"/>
      </w:sdtPr>
      <w:sdtEndPr/>
      <w:sdtContent>
        <w:p w:rsidR="0079114F" w:rsidRDefault="00801A54">
          <w:pPr>
            <w:jc w:val="both"/>
            <w:rPr>
              <w:sz w:val="22"/>
              <w:szCs w:val="22"/>
            </w:rPr>
          </w:pPr>
        </w:p>
      </w:sdtContent>
    </w:sdt>
    <w:sdt>
      <w:sdtPr>
        <w:tag w:val="goog_rdk_129"/>
        <w:id w:val="1456375040"/>
      </w:sdtPr>
      <w:sdtEndPr/>
      <w:sdtContent>
        <w:p w:rsidR="0079114F" w:rsidRDefault="00801A54">
          <w:pPr>
            <w:jc w:val="both"/>
            <w:rPr>
              <w:sz w:val="22"/>
              <w:szCs w:val="22"/>
            </w:rPr>
          </w:pPr>
          <w:r>
            <w:rPr>
              <w:sz w:val="22"/>
              <w:szCs w:val="22"/>
            </w:rPr>
            <w:t xml:space="preserve">Non sono ammissibili le imprese che operano nei settori esclusi dall’applicazione del Regolamento (UE) </w:t>
          </w:r>
          <w:r>
            <w:rPr>
              <w:sz w:val="22"/>
              <w:szCs w:val="22"/>
            </w:rPr>
            <w:br/>
            <w:t>n. 651/2014, di cui all’articolo 1, paragrafo 3 del predetto Regolamento. Nel caso in cui l’impresa svolga molteplici attività, riconducibili tanto a se</w:t>
          </w:r>
          <w:r>
            <w:rPr>
              <w:sz w:val="22"/>
              <w:szCs w:val="22"/>
            </w:rPr>
            <w:t xml:space="preserve">ttori esclusi quanto a settori inclusi, la stessa potrà beneficiare dell’aiuto per le sole attività riconducibili ai settori inclusi, a condizione che sia garantita, tramite mezzi adeguati quali la separazione delle attività o la distinzione di costi, che </w:t>
          </w:r>
          <w:r>
            <w:rPr>
              <w:sz w:val="22"/>
              <w:szCs w:val="22"/>
            </w:rPr>
            <w:t>le attività esercitate nei settori esclusi non beneficino degli aiuti concessi ai sensi del Regolamento (UE) n. 651/2014.</w:t>
          </w:r>
        </w:p>
      </w:sdtContent>
    </w:sdt>
    <w:sdt>
      <w:sdtPr>
        <w:tag w:val="goog_rdk_130"/>
        <w:id w:val="-1427573183"/>
      </w:sdtPr>
      <w:sdtEndPr/>
      <w:sdtContent>
        <w:p w:rsidR="0079114F" w:rsidRDefault="00801A54">
          <w:pPr>
            <w:jc w:val="both"/>
            <w:rPr>
              <w:sz w:val="22"/>
              <w:szCs w:val="22"/>
            </w:rPr>
          </w:pPr>
        </w:p>
      </w:sdtContent>
    </w:sdt>
    <w:bookmarkStart w:id="12" w:name="_heading=h.3rdcrjn" w:colFirst="0" w:colLast="0" w:displacedByCustomXml="next"/>
    <w:bookmarkEnd w:id="12" w:displacedByCustomXml="next"/>
    <w:sdt>
      <w:sdtPr>
        <w:tag w:val="goog_rdk_131"/>
        <w:id w:val="-1862886049"/>
      </w:sdtPr>
      <w:sdtEndPr/>
      <w:sdtContent>
        <w:p w:rsidR="0079114F" w:rsidRDefault="00801A54">
          <w:pPr>
            <w:keepNext/>
            <w:keepLines/>
            <w:numPr>
              <w:ilvl w:val="0"/>
              <w:numId w:val="12"/>
            </w:numPr>
            <w:pBdr>
              <w:top w:val="nil"/>
              <w:left w:val="nil"/>
              <w:bottom w:val="nil"/>
              <w:right w:val="nil"/>
              <w:between w:val="nil"/>
            </w:pBdr>
            <w:rPr>
              <w:b/>
              <w:color w:val="000000"/>
              <w:u w:val="single"/>
            </w:rPr>
          </w:pPr>
          <w:r>
            <w:rPr>
              <w:b/>
              <w:color w:val="000000"/>
              <w:u w:val="single"/>
            </w:rPr>
            <w:t>Interventi e spese ammissibili</w:t>
          </w:r>
        </w:p>
      </w:sdtContent>
    </w:sdt>
    <w:bookmarkStart w:id="13" w:name="_heading=h.26in1rg" w:colFirst="0" w:colLast="0" w:displacedByCustomXml="next"/>
    <w:bookmarkEnd w:id="13" w:displacedByCustomXml="next"/>
    <w:sdt>
      <w:sdtPr>
        <w:tag w:val="goog_rdk_132"/>
        <w:id w:val="-1557546742"/>
      </w:sdtPr>
      <w:sdtEndPr/>
      <w:sdtContent>
        <w:p w:rsidR="0079114F" w:rsidRDefault="00801A54">
          <w:pPr>
            <w:keepNext/>
            <w:keepLines/>
            <w:numPr>
              <w:ilvl w:val="1"/>
              <w:numId w:val="12"/>
            </w:numPr>
            <w:pBdr>
              <w:top w:val="nil"/>
              <w:left w:val="nil"/>
              <w:bottom w:val="nil"/>
              <w:right w:val="nil"/>
              <w:between w:val="nil"/>
            </w:pBdr>
            <w:spacing w:before="120"/>
            <w:ind w:left="431"/>
            <w:jc w:val="both"/>
            <w:rPr>
              <w:b/>
              <w:color w:val="000000"/>
              <w:sz w:val="22"/>
              <w:szCs w:val="22"/>
            </w:rPr>
          </w:pPr>
          <w:r>
            <w:rPr>
              <w:b/>
              <w:color w:val="000000"/>
              <w:sz w:val="22"/>
              <w:szCs w:val="22"/>
            </w:rPr>
            <w:t>Descrizione interventi</w:t>
          </w:r>
        </w:p>
      </w:sdtContent>
    </w:sdt>
    <w:sdt>
      <w:sdtPr>
        <w:tag w:val="goog_rdk_133"/>
        <w:id w:val="121121302"/>
      </w:sdtPr>
      <w:sdtEndPr/>
      <w:sdtContent>
        <w:p w:rsidR="0079114F" w:rsidRDefault="00801A54"/>
      </w:sdtContent>
    </w:sdt>
    <w:sdt>
      <w:sdtPr>
        <w:tag w:val="goog_rdk_134"/>
        <w:id w:val="-484397978"/>
      </w:sdtPr>
      <w:sdtEndPr/>
      <w:sdtContent>
        <w:p w:rsidR="0079114F" w:rsidRDefault="00801A54">
          <w:pPr>
            <w:jc w:val="both"/>
            <w:rPr>
              <w:sz w:val="22"/>
              <w:szCs w:val="22"/>
            </w:rPr>
          </w:pPr>
          <w:r>
            <w:rPr>
              <w:sz w:val="22"/>
              <w:szCs w:val="22"/>
            </w:rPr>
            <w:t>Sono ammissibili gli interventi avviati a partire dal 27 ottobre 201</w:t>
          </w:r>
          <w:r>
            <w:rPr>
              <w:sz w:val="22"/>
              <w:szCs w:val="22"/>
            </w:rPr>
            <w:t>8. Gli interventi devono riguardare il ripristino di opere e impianti danneggiati o distrutti a seguito degli eventi calamitosi occorsi tra il 27 ottobre e il 5 novembre 2018 come di seguito evidenziati:</w:t>
          </w:r>
        </w:p>
      </w:sdtContent>
    </w:sdt>
    <w:sdt>
      <w:sdtPr>
        <w:tag w:val="goog_rdk_135"/>
        <w:id w:val="462007216"/>
      </w:sdtPr>
      <w:sdtEndPr/>
      <w:sdtContent>
        <w:p w:rsidR="0079114F" w:rsidRDefault="00801A54">
          <w:pPr>
            <w:jc w:val="both"/>
            <w:rPr>
              <w:sz w:val="22"/>
              <w:szCs w:val="22"/>
            </w:rPr>
          </w:pPr>
        </w:p>
      </w:sdtContent>
    </w:sdt>
    <w:sdt>
      <w:sdtPr>
        <w:tag w:val="goog_rdk_136"/>
        <w:id w:val="-251193213"/>
      </w:sdtPr>
      <w:sdtEndPr/>
      <w:sdtContent>
        <w:p w:rsidR="0079114F" w:rsidRDefault="00801A54">
          <w:pPr>
            <w:numPr>
              <w:ilvl w:val="0"/>
              <w:numId w:val="13"/>
            </w:numPr>
            <w:pBdr>
              <w:top w:val="nil"/>
              <w:left w:val="nil"/>
              <w:bottom w:val="nil"/>
              <w:right w:val="nil"/>
              <w:between w:val="nil"/>
            </w:pBdr>
            <w:ind w:left="426" w:hanging="426"/>
            <w:jc w:val="both"/>
            <w:rPr>
              <w:color w:val="000000"/>
              <w:sz w:val="22"/>
              <w:szCs w:val="22"/>
            </w:rPr>
          </w:pPr>
          <w:r>
            <w:rPr>
              <w:color w:val="000000"/>
              <w:sz w:val="22"/>
              <w:szCs w:val="22"/>
            </w:rPr>
            <w:t>Con riferimento al ripristino e alla ricostituzione dei soprassuoli boschivi danneggiati:</w:t>
          </w:r>
        </w:p>
      </w:sdtContent>
    </w:sdt>
    <w:sdt>
      <w:sdtPr>
        <w:tag w:val="goog_rdk_137"/>
        <w:id w:val="-1345398172"/>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Allontanamento, allestimento e stoccaggio delle piante abbattute o irrimediabilmente compromesse, o parti di esse eventualmente ancora presenti in sito;</w:t>
          </w:r>
        </w:p>
      </w:sdtContent>
    </w:sdt>
    <w:sdt>
      <w:sdtPr>
        <w:tag w:val="goog_rdk_138"/>
        <w:id w:val="-1613665391"/>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rimozione</w:t>
          </w:r>
          <w:r>
            <w:rPr>
              <w:color w:val="000000"/>
              <w:sz w:val="22"/>
              <w:szCs w:val="22"/>
            </w:rPr>
            <w:t xml:space="preserve"> ovvero ricollocazione delle ceppaie appartenenti a piante schiantate e già allontanate;</w:t>
          </w:r>
        </w:p>
      </w:sdtContent>
    </w:sdt>
    <w:sdt>
      <w:sdtPr>
        <w:tag w:val="goog_rdk_139"/>
        <w:id w:val="-194155876"/>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operazioni di decespugliamento del terreno e di raccolta e concentramento del materiale di risulta;</w:t>
          </w:r>
        </w:p>
      </w:sdtContent>
    </w:sdt>
    <w:sdt>
      <w:sdtPr>
        <w:tag w:val="goog_rdk_140"/>
        <w:id w:val="1083178735"/>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spietramento, scoronamento, conguaglio e parificazione delle superfici forestali private del soprassuolo e correlati interventi di stabilizzazione;</w:t>
          </w:r>
        </w:p>
      </w:sdtContent>
    </w:sdt>
    <w:sdt>
      <w:sdtPr>
        <w:tag w:val="goog_rdk_141"/>
        <w:id w:val="-1875683658"/>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lavorazioni andanti preparatorie alla collocazione a dimora delle piantine forestali;</w:t>
          </w:r>
        </w:p>
      </w:sdtContent>
    </w:sdt>
    <w:sdt>
      <w:sdtPr>
        <w:tag w:val="goog_rdk_142"/>
        <w:id w:val="-751421538"/>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opere di captazion</w:t>
          </w:r>
          <w:r>
            <w:rPr>
              <w:color w:val="000000"/>
              <w:sz w:val="22"/>
              <w:szCs w:val="22"/>
            </w:rPr>
            <w:t>e e drenaggio delle acque superficiali;</w:t>
          </w:r>
        </w:p>
      </w:sdtContent>
    </w:sdt>
    <w:sdt>
      <w:sdtPr>
        <w:tag w:val="goog_rdk_143"/>
        <w:id w:val="112267671"/>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eventuali concimazioni ivi compreso l’acquisto di concimi, fertilizzanti e ammendanti;</w:t>
          </w:r>
        </w:p>
      </w:sdtContent>
    </w:sdt>
    <w:sdt>
      <w:sdtPr>
        <w:tag w:val="goog_rdk_144"/>
        <w:id w:val="675700304"/>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eventuali semine ivi compreso l’acquisto di sementi certificate di specie autoctone;</w:t>
          </w:r>
        </w:p>
      </w:sdtContent>
    </w:sdt>
    <w:sdt>
      <w:sdtPr>
        <w:tag w:val="goog_rdk_145"/>
        <w:id w:val="2031671303"/>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l’acquisto di postime forestale autoct</w:t>
          </w:r>
          <w:r>
            <w:rPr>
              <w:color w:val="000000"/>
              <w:sz w:val="22"/>
              <w:szCs w:val="22"/>
            </w:rPr>
            <w:t>ono di provenienza certificata;</w:t>
          </w:r>
        </w:p>
      </w:sdtContent>
    </w:sdt>
    <w:sdt>
      <w:sdtPr>
        <w:tag w:val="goog_rdk_146"/>
        <w:id w:val="-339319514"/>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operazioni di messa a dimora del postime sia manuali che meccanizzate;</w:t>
          </w:r>
        </w:p>
      </w:sdtContent>
    </w:sdt>
    <w:sdt>
      <w:sdtPr>
        <w:tag w:val="goog_rdk_147"/>
        <w:id w:val="-1402906130"/>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 xml:space="preserve">impiego di dispositivi di protezione delle singole piantine e/o del rimboschimento effettuato (reti, contenitori, arellature, recinzioni, dissuasori </w:t>
          </w:r>
          <w:r>
            <w:rPr>
              <w:color w:val="000000"/>
              <w:sz w:val="22"/>
              <w:szCs w:val="22"/>
            </w:rPr>
            <w:t>chimico-olfattivi a protezione dal morso della selvaggina, etc.);</w:t>
          </w:r>
        </w:p>
      </w:sdtContent>
    </w:sdt>
    <w:sdt>
      <w:sdtPr>
        <w:tag w:val="goog_rdk_148"/>
        <w:id w:val="1389533831"/>
      </w:sdtPr>
      <w:sdtEndPr/>
      <w:sdtContent>
        <w:p w:rsidR="0079114F" w:rsidRDefault="00801A54">
          <w:pPr>
            <w:numPr>
              <w:ilvl w:val="0"/>
              <w:numId w:val="15"/>
            </w:numPr>
            <w:pBdr>
              <w:top w:val="nil"/>
              <w:left w:val="nil"/>
              <w:bottom w:val="nil"/>
              <w:right w:val="nil"/>
              <w:between w:val="nil"/>
            </w:pBdr>
            <w:ind w:left="709" w:hanging="425"/>
            <w:jc w:val="both"/>
            <w:rPr>
              <w:color w:val="000000"/>
              <w:sz w:val="22"/>
              <w:szCs w:val="22"/>
            </w:rPr>
          </w:pPr>
          <w:r>
            <w:rPr>
              <w:color w:val="000000"/>
              <w:sz w:val="22"/>
              <w:szCs w:val="22"/>
            </w:rPr>
            <w:t>interventi colturali di miglioramento boschivo volti a favorire l’attecchimento della rinnovazione naturale.</w:t>
          </w:r>
        </w:p>
      </w:sdtContent>
    </w:sdt>
    <w:sdt>
      <w:sdtPr>
        <w:tag w:val="goog_rdk_149"/>
        <w:id w:val="-1675957350"/>
      </w:sdtPr>
      <w:sdtEndPr/>
      <w:sdtContent>
        <w:p w:rsidR="0079114F" w:rsidRDefault="00801A54">
          <w:pPr>
            <w:jc w:val="both"/>
            <w:rPr>
              <w:sz w:val="22"/>
              <w:szCs w:val="22"/>
            </w:rPr>
          </w:pPr>
        </w:p>
      </w:sdtContent>
    </w:sdt>
    <w:sdt>
      <w:sdtPr>
        <w:tag w:val="goog_rdk_150"/>
        <w:id w:val="-258138180"/>
      </w:sdtPr>
      <w:sdtEndPr/>
      <w:sdtContent>
        <w:p w:rsidR="0079114F" w:rsidRDefault="00801A54">
          <w:pPr>
            <w:numPr>
              <w:ilvl w:val="0"/>
              <w:numId w:val="13"/>
            </w:numPr>
            <w:pBdr>
              <w:top w:val="nil"/>
              <w:left w:val="nil"/>
              <w:bottom w:val="nil"/>
              <w:right w:val="nil"/>
              <w:between w:val="nil"/>
            </w:pBdr>
            <w:ind w:left="426" w:hanging="426"/>
            <w:jc w:val="both"/>
            <w:rPr>
              <w:color w:val="000000"/>
              <w:sz w:val="22"/>
              <w:szCs w:val="22"/>
            </w:rPr>
          </w:pPr>
          <w:r>
            <w:rPr>
              <w:color w:val="000000"/>
              <w:sz w:val="22"/>
              <w:szCs w:val="22"/>
            </w:rPr>
            <w:t>Con  riferimento al ripristino della viabilità esistente agro-silvo-pastorale distrutta o danneggiata:</w:t>
          </w:r>
        </w:p>
      </w:sdtContent>
    </w:sdt>
    <w:sdt>
      <w:sdtPr>
        <w:tag w:val="goog_rdk_151"/>
        <w:id w:val="-1204937824"/>
      </w:sdtPr>
      <w:sdtEndPr/>
      <w:sdtContent>
        <w:p w:rsidR="0079114F" w:rsidRDefault="00801A54">
          <w:pPr>
            <w:numPr>
              <w:ilvl w:val="0"/>
              <w:numId w:val="3"/>
            </w:numPr>
            <w:pBdr>
              <w:top w:val="nil"/>
              <w:left w:val="nil"/>
              <w:bottom w:val="nil"/>
              <w:right w:val="nil"/>
              <w:between w:val="nil"/>
            </w:pBdr>
            <w:jc w:val="both"/>
            <w:rPr>
              <w:color w:val="000000"/>
              <w:sz w:val="22"/>
              <w:szCs w:val="22"/>
            </w:rPr>
          </w:pPr>
          <w:r>
            <w:rPr>
              <w:color w:val="000000"/>
              <w:sz w:val="22"/>
              <w:szCs w:val="22"/>
            </w:rPr>
            <w:t>il rifacimento integrale o il ripristino della viabilità agro-silvo-pastorale distrutta o danneggiata;</w:t>
          </w:r>
        </w:p>
      </w:sdtContent>
    </w:sdt>
    <w:sdt>
      <w:sdtPr>
        <w:tag w:val="goog_rdk_152"/>
        <w:id w:val="182717591"/>
      </w:sdtPr>
      <w:sdtEndPr/>
      <w:sdtContent>
        <w:p w:rsidR="0079114F" w:rsidRDefault="00801A54">
          <w:pPr>
            <w:numPr>
              <w:ilvl w:val="0"/>
              <w:numId w:val="3"/>
            </w:numPr>
            <w:pBdr>
              <w:top w:val="nil"/>
              <w:left w:val="nil"/>
              <w:bottom w:val="nil"/>
              <w:right w:val="nil"/>
              <w:between w:val="nil"/>
            </w:pBdr>
            <w:jc w:val="both"/>
            <w:rPr>
              <w:color w:val="000000"/>
              <w:sz w:val="22"/>
              <w:szCs w:val="22"/>
            </w:rPr>
          </w:pPr>
          <w:r>
            <w:rPr>
              <w:color w:val="000000"/>
              <w:sz w:val="22"/>
              <w:szCs w:val="22"/>
            </w:rPr>
            <w:t>il rifacimento integrale o il ripristino delle</w:t>
          </w:r>
          <w:r>
            <w:rPr>
              <w:color w:val="000000"/>
              <w:sz w:val="22"/>
              <w:szCs w:val="22"/>
            </w:rPr>
            <w:t xml:space="preserve"> opere di sostegno e di difesa della sede stradale distrutte o danneggiate;</w:t>
          </w:r>
        </w:p>
      </w:sdtContent>
    </w:sdt>
    <w:sdt>
      <w:sdtPr>
        <w:tag w:val="goog_rdk_153"/>
        <w:id w:val="1478570005"/>
      </w:sdtPr>
      <w:sdtEndPr/>
      <w:sdtContent>
        <w:p w:rsidR="0079114F" w:rsidRDefault="00801A54">
          <w:pPr>
            <w:numPr>
              <w:ilvl w:val="0"/>
              <w:numId w:val="3"/>
            </w:numPr>
            <w:pBdr>
              <w:top w:val="nil"/>
              <w:left w:val="nil"/>
              <w:bottom w:val="nil"/>
              <w:right w:val="nil"/>
              <w:between w:val="nil"/>
            </w:pBdr>
            <w:jc w:val="both"/>
            <w:rPr>
              <w:color w:val="000000"/>
              <w:sz w:val="22"/>
              <w:szCs w:val="22"/>
            </w:rPr>
          </w:pPr>
          <w:r>
            <w:rPr>
              <w:color w:val="000000"/>
              <w:sz w:val="22"/>
              <w:szCs w:val="22"/>
            </w:rPr>
            <w:t xml:space="preserve">il rifacimento integrale o il ripristino delle opere di raccolta e di smaltimento delle acque di ruscellamento dal piano stradale (pozzetti, caditoie, canalette, drenaggi, etc.) </w:t>
          </w:r>
          <w:r>
            <w:rPr>
              <w:color w:val="000000"/>
              <w:sz w:val="22"/>
              <w:szCs w:val="22"/>
            </w:rPr>
            <w:t>distrutte o danneggiate;</w:t>
          </w:r>
        </w:p>
      </w:sdtContent>
    </w:sdt>
    <w:sdt>
      <w:sdtPr>
        <w:tag w:val="goog_rdk_154"/>
        <w:id w:val="-597107133"/>
      </w:sdtPr>
      <w:sdtEndPr/>
      <w:sdtContent>
        <w:p w:rsidR="0079114F" w:rsidRDefault="00801A54">
          <w:pPr>
            <w:numPr>
              <w:ilvl w:val="0"/>
              <w:numId w:val="3"/>
            </w:numPr>
            <w:pBdr>
              <w:top w:val="nil"/>
              <w:left w:val="nil"/>
              <w:bottom w:val="nil"/>
              <w:right w:val="nil"/>
              <w:between w:val="nil"/>
            </w:pBdr>
            <w:jc w:val="both"/>
            <w:rPr>
              <w:color w:val="000000"/>
              <w:sz w:val="22"/>
              <w:szCs w:val="22"/>
            </w:rPr>
          </w:pPr>
          <w:r>
            <w:rPr>
              <w:color w:val="000000"/>
              <w:sz w:val="22"/>
              <w:szCs w:val="22"/>
            </w:rPr>
            <w:t>il ripristino del manto di usura a protezione e consolidamento del piano viabile distrutto o danneggiato;</w:t>
          </w:r>
        </w:p>
      </w:sdtContent>
    </w:sdt>
    <w:sdt>
      <w:sdtPr>
        <w:tag w:val="goog_rdk_155"/>
        <w:id w:val="359556266"/>
      </w:sdtPr>
      <w:sdtEndPr/>
      <w:sdtContent>
        <w:p w:rsidR="0079114F" w:rsidRDefault="00801A54">
          <w:pPr>
            <w:numPr>
              <w:ilvl w:val="0"/>
              <w:numId w:val="3"/>
            </w:numPr>
            <w:pBdr>
              <w:top w:val="nil"/>
              <w:left w:val="nil"/>
              <w:bottom w:val="nil"/>
              <w:right w:val="nil"/>
              <w:between w:val="nil"/>
            </w:pBdr>
            <w:jc w:val="both"/>
            <w:rPr>
              <w:color w:val="000000"/>
              <w:sz w:val="22"/>
              <w:szCs w:val="22"/>
            </w:rPr>
          </w:pPr>
          <w:r>
            <w:rPr>
              <w:color w:val="000000"/>
              <w:sz w:val="22"/>
              <w:szCs w:val="22"/>
            </w:rPr>
            <w:t>il rifacimento integrale o il ripristino della segnaletica stradale, della segnaletica monitoria o prescrittiva di sicure</w:t>
          </w:r>
          <w:r>
            <w:rPr>
              <w:color w:val="000000"/>
              <w:sz w:val="22"/>
              <w:szCs w:val="22"/>
            </w:rPr>
            <w:t>zza distrutta o danneggiata;</w:t>
          </w:r>
        </w:p>
      </w:sdtContent>
    </w:sdt>
    <w:sdt>
      <w:sdtPr>
        <w:tag w:val="goog_rdk_156"/>
        <w:id w:val="345835109"/>
      </w:sdtPr>
      <w:sdtEndPr/>
      <w:sdtContent>
        <w:p w:rsidR="0079114F" w:rsidRDefault="00801A54">
          <w:pPr>
            <w:numPr>
              <w:ilvl w:val="0"/>
              <w:numId w:val="3"/>
            </w:numPr>
            <w:pBdr>
              <w:top w:val="nil"/>
              <w:left w:val="nil"/>
              <w:bottom w:val="nil"/>
              <w:right w:val="nil"/>
              <w:between w:val="nil"/>
            </w:pBdr>
            <w:jc w:val="both"/>
            <w:rPr>
              <w:color w:val="000000"/>
              <w:sz w:val="22"/>
              <w:szCs w:val="22"/>
            </w:rPr>
          </w:pPr>
          <w:r>
            <w:rPr>
              <w:color w:val="000000"/>
              <w:sz w:val="22"/>
              <w:szCs w:val="22"/>
            </w:rPr>
            <w:t xml:space="preserve">il consolidamento e la rimodellizzazione delle scarpate di monte e di valle distrutte o danneggiate in tutte le possibili soluzioni tecniche praticabili (muri di contenimento, arce, gabbionate, terre armate, ecc.) al fine di </w:t>
          </w:r>
          <w:r>
            <w:rPr>
              <w:color w:val="000000"/>
              <w:sz w:val="22"/>
              <w:szCs w:val="22"/>
            </w:rPr>
            <w:t>mantenere stabile la sezione trasversale della strada garantendone transitabilità e capacità portante;</w:t>
          </w:r>
        </w:p>
      </w:sdtContent>
    </w:sdt>
    <w:sdt>
      <w:sdtPr>
        <w:tag w:val="goog_rdk_157"/>
        <w:id w:val="-1746953842"/>
      </w:sdtPr>
      <w:sdtEndPr/>
      <w:sdtContent>
        <w:p w:rsidR="0079114F" w:rsidRDefault="00801A54">
          <w:pPr>
            <w:numPr>
              <w:ilvl w:val="0"/>
              <w:numId w:val="3"/>
            </w:numPr>
            <w:pBdr>
              <w:top w:val="nil"/>
              <w:left w:val="nil"/>
              <w:bottom w:val="nil"/>
              <w:right w:val="nil"/>
              <w:between w:val="nil"/>
            </w:pBdr>
            <w:jc w:val="both"/>
            <w:rPr>
              <w:color w:val="000000"/>
              <w:sz w:val="22"/>
              <w:szCs w:val="22"/>
            </w:rPr>
          </w:pPr>
          <w:r>
            <w:rPr>
              <w:color w:val="000000"/>
              <w:sz w:val="22"/>
              <w:szCs w:val="22"/>
            </w:rPr>
            <w:t>il ripristino di piazzole attrezzate per lo stoccaggio del materiale legnoso distrutte o danneggiate;</w:t>
          </w:r>
        </w:p>
      </w:sdtContent>
    </w:sdt>
    <w:sdt>
      <w:sdtPr>
        <w:tag w:val="goog_rdk_158"/>
        <w:id w:val="1342901117"/>
      </w:sdtPr>
      <w:sdtEndPr/>
      <w:sdtContent>
        <w:p w:rsidR="0079114F" w:rsidRDefault="00801A54">
          <w:pPr>
            <w:numPr>
              <w:ilvl w:val="0"/>
              <w:numId w:val="3"/>
            </w:numPr>
            <w:pBdr>
              <w:top w:val="nil"/>
              <w:left w:val="nil"/>
              <w:bottom w:val="nil"/>
              <w:right w:val="nil"/>
              <w:between w:val="nil"/>
            </w:pBdr>
            <w:jc w:val="both"/>
            <w:rPr>
              <w:color w:val="000000"/>
              <w:sz w:val="22"/>
              <w:szCs w:val="22"/>
            </w:rPr>
          </w:pPr>
          <w:r>
            <w:rPr>
              <w:color w:val="000000"/>
              <w:sz w:val="22"/>
              <w:szCs w:val="22"/>
            </w:rPr>
            <w:t>il ripristino di ponti, attraversamenti a corda</w:t>
          </w:r>
          <w:r>
            <w:rPr>
              <w:color w:val="000000"/>
              <w:sz w:val="22"/>
              <w:szCs w:val="22"/>
            </w:rPr>
            <w:t xml:space="preserve"> molla e cunettoni, atti al superamento di torrenti e impluvi, distrutti o danneggiati.</w:t>
          </w:r>
        </w:p>
      </w:sdtContent>
    </w:sdt>
    <w:bookmarkStart w:id="14" w:name="_heading=h.lnxbz9" w:colFirst="0" w:colLast="0" w:displacedByCustomXml="next"/>
    <w:bookmarkEnd w:id="14" w:displacedByCustomXml="next"/>
    <w:sdt>
      <w:sdtPr>
        <w:tag w:val="goog_rdk_159"/>
        <w:id w:val="-192306449"/>
      </w:sdtPr>
      <w:sdtEndPr/>
      <w:sdtContent>
        <w:p w:rsidR="0079114F" w:rsidRDefault="00801A54">
          <w:pPr>
            <w:keepNext/>
            <w:keepLines/>
            <w:numPr>
              <w:ilvl w:val="1"/>
              <w:numId w:val="12"/>
            </w:numPr>
            <w:pBdr>
              <w:top w:val="nil"/>
              <w:left w:val="nil"/>
              <w:bottom w:val="nil"/>
              <w:right w:val="nil"/>
              <w:between w:val="nil"/>
            </w:pBdr>
            <w:spacing w:before="120"/>
            <w:ind w:left="431"/>
            <w:jc w:val="both"/>
            <w:rPr>
              <w:b/>
              <w:color w:val="000000"/>
              <w:sz w:val="22"/>
              <w:szCs w:val="22"/>
            </w:rPr>
          </w:pPr>
          <w:r>
            <w:rPr>
              <w:b/>
              <w:color w:val="000000"/>
              <w:sz w:val="22"/>
              <w:szCs w:val="22"/>
            </w:rPr>
            <w:t>Condizioni di ammissibilità degli interventi</w:t>
          </w:r>
        </w:p>
      </w:sdtContent>
    </w:sdt>
    <w:sdt>
      <w:sdtPr>
        <w:tag w:val="goog_rdk_160"/>
        <w:id w:val="458998236"/>
      </w:sdtPr>
      <w:sdtEndPr/>
      <w:sdtContent>
        <w:p w:rsidR="0079114F" w:rsidRDefault="00801A54"/>
      </w:sdtContent>
    </w:sdt>
    <w:sdt>
      <w:sdtPr>
        <w:tag w:val="goog_rdk_161"/>
        <w:id w:val="-1986379179"/>
      </w:sdtPr>
      <w:sdtEndPr/>
      <w:sdtContent>
        <w:p w:rsidR="0079114F" w:rsidRDefault="00801A54">
          <w:pPr>
            <w:jc w:val="both"/>
            <w:rPr>
              <w:sz w:val="22"/>
              <w:szCs w:val="22"/>
            </w:rPr>
          </w:pPr>
          <w:r>
            <w:rPr>
              <w:sz w:val="22"/>
              <w:szCs w:val="22"/>
            </w:rPr>
            <w:t>I suddetti interventi sono ammissibili sulla base di quanto recato dal DPCM del 27 febbraio 2019, nonché alla luce delle seguenti condizioni:</w:t>
          </w:r>
        </w:p>
      </w:sdtContent>
    </w:sdt>
    <w:sdt>
      <w:sdtPr>
        <w:tag w:val="goog_rdk_162"/>
        <w:id w:val="307363457"/>
      </w:sdtPr>
      <w:sdtEndPr/>
      <w:sdtContent>
        <w:p w:rsidR="0079114F" w:rsidRDefault="00801A54">
          <w:pPr>
            <w:jc w:val="both"/>
            <w:rPr>
              <w:sz w:val="22"/>
              <w:szCs w:val="22"/>
            </w:rPr>
          </w:pPr>
        </w:p>
      </w:sdtContent>
    </w:sdt>
    <w:sdt>
      <w:sdtPr>
        <w:tag w:val="goog_rdk_163"/>
        <w:id w:val="465010816"/>
      </w:sdtPr>
      <w:sdtEndPr/>
      <w:sdtContent>
        <w:p w:rsidR="0079114F" w:rsidRDefault="00801A54">
          <w:pPr>
            <w:numPr>
              <w:ilvl w:val="0"/>
              <w:numId w:val="5"/>
            </w:numPr>
            <w:ind w:left="426" w:hanging="426"/>
            <w:jc w:val="both"/>
            <w:rPr>
              <w:sz w:val="22"/>
              <w:szCs w:val="22"/>
            </w:rPr>
          </w:pPr>
          <w:r>
            <w:rPr>
              <w:sz w:val="22"/>
              <w:szCs w:val="22"/>
            </w:rPr>
            <w:t xml:space="preserve">rispetto dei limiti di spesa massimi e delle percentuali indicati all’articolo 4, comma 5 del DPCM del </w:t>
          </w:r>
          <w:r>
            <w:rPr>
              <w:sz w:val="22"/>
              <w:szCs w:val="22"/>
            </w:rPr>
            <w:br/>
            <w:t>27 fe</w:t>
          </w:r>
          <w:r>
            <w:rPr>
              <w:sz w:val="22"/>
              <w:szCs w:val="22"/>
            </w:rPr>
            <w:t>bbraio 2019;</w:t>
          </w:r>
        </w:p>
      </w:sdtContent>
    </w:sdt>
    <w:sdt>
      <w:sdtPr>
        <w:tag w:val="goog_rdk_164"/>
        <w:id w:val="446902496"/>
      </w:sdtPr>
      <w:sdtEndPr/>
      <w:sdtContent>
        <w:p w:rsidR="0079114F" w:rsidRDefault="00801A54">
          <w:pPr>
            <w:numPr>
              <w:ilvl w:val="0"/>
              <w:numId w:val="5"/>
            </w:numPr>
            <w:ind w:left="426" w:hanging="426"/>
            <w:jc w:val="both"/>
            <w:rPr>
              <w:sz w:val="22"/>
              <w:szCs w:val="22"/>
            </w:rPr>
          </w:pPr>
          <w:r>
            <w:rPr>
              <w:sz w:val="22"/>
              <w:szCs w:val="22"/>
            </w:rPr>
            <w:t>presentazione della perizia asseverata ai sensi dall’art. 5, comma 3 del DPCM del 27 febbraio 2019 .</w:t>
          </w:r>
        </w:p>
      </w:sdtContent>
    </w:sdt>
    <w:sdt>
      <w:sdtPr>
        <w:tag w:val="goog_rdk_165"/>
        <w:id w:val="1601751297"/>
      </w:sdtPr>
      <w:sdtEndPr/>
      <w:sdtContent>
        <w:p w:rsidR="0079114F" w:rsidRDefault="00801A54">
          <w:pPr>
            <w:ind w:left="360" w:hanging="360"/>
            <w:rPr>
              <w:sz w:val="22"/>
              <w:szCs w:val="22"/>
            </w:rPr>
          </w:pPr>
        </w:p>
      </w:sdtContent>
    </w:sdt>
    <w:bookmarkStart w:id="15" w:name="_heading=h.35nkun2" w:colFirst="0" w:colLast="0" w:displacedByCustomXml="next"/>
    <w:bookmarkEnd w:id="15" w:displacedByCustomXml="next"/>
    <w:sdt>
      <w:sdtPr>
        <w:tag w:val="goog_rdk_166"/>
        <w:id w:val="-2130778299"/>
      </w:sdtPr>
      <w:sdtEndPr/>
      <w:sdtContent>
        <w:p w:rsidR="0079114F" w:rsidRDefault="00801A54">
          <w:pPr>
            <w:keepNext/>
            <w:keepLines/>
            <w:numPr>
              <w:ilvl w:val="1"/>
              <w:numId w:val="12"/>
            </w:numPr>
            <w:pBdr>
              <w:top w:val="nil"/>
              <w:left w:val="nil"/>
              <w:bottom w:val="nil"/>
              <w:right w:val="nil"/>
              <w:between w:val="nil"/>
            </w:pBdr>
            <w:spacing w:before="120"/>
            <w:ind w:left="431"/>
            <w:jc w:val="both"/>
            <w:rPr>
              <w:b/>
              <w:color w:val="000000"/>
              <w:sz w:val="22"/>
              <w:szCs w:val="22"/>
            </w:rPr>
          </w:pPr>
          <w:r>
            <w:rPr>
              <w:b/>
              <w:color w:val="000000"/>
              <w:sz w:val="22"/>
              <w:szCs w:val="22"/>
            </w:rPr>
            <w:t xml:space="preserve">Spese ammissibili </w:t>
          </w:r>
        </w:p>
      </w:sdtContent>
    </w:sdt>
    <w:sdt>
      <w:sdtPr>
        <w:tag w:val="goog_rdk_167"/>
        <w:id w:val="-1643345010"/>
      </w:sdtPr>
      <w:sdtEndPr/>
      <w:sdtContent>
        <w:p w:rsidR="0079114F" w:rsidRDefault="00801A54"/>
      </w:sdtContent>
    </w:sdt>
    <w:sdt>
      <w:sdtPr>
        <w:tag w:val="goog_rdk_168"/>
        <w:id w:val="537400390"/>
      </w:sdtPr>
      <w:sdtEndPr/>
      <w:sdtContent>
        <w:p w:rsidR="0079114F" w:rsidRDefault="00801A54">
          <w:pPr>
            <w:pBdr>
              <w:top w:val="nil"/>
              <w:left w:val="nil"/>
              <w:bottom w:val="nil"/>
              <w:right w:val="nil"/>
              <w:between w:val="nil"/>
            </w:pBdr>
            <w:ind w:left="360" w:hanging="360"/>
            <w:jc w:val="both"/>
            <w:rPr>
              <w:color w:val="000000"/>
              <w:sz w:val="22"/>
              <w:szCs w:val="22"/>
            </w:rPr>
          </w:pPr>
          <w:r>
            <w:rPr>
              <w:color w:val="000000"/>
              <w:sz w:val="22"/>
              <w:szCs w:val="22"/>
            </w:rPr>
            <w:t>Sono considerate ammissibili le spese relative a:</w:t>
          </w:r>
        </w:p>
      </w:sdtContent>
    </w:sdt>
    <w:sdt>
      <w:sdtPr>
        <w:tag w:val="goog_rdk_169"/>
        <w:id w:val="-37051218"/>
      </w:sdtPr>
      <w:sdtEndPr/>
      <w:sdtContent>
        <w:p w:rsidR="0079114F" w:rsidRDefault="00801A54">
          <w:pPr>
            <w:numPr>
              <w:ilvl w:val="0"/>
              <w:numId w:val="6"/>
            </w:numPr>
            <w:pBdr>
              <w:top w:val="nil"/>
              <w:left w:val="nil"/>
              <w:bottom w:val="nil"/>
              <w:right w:val="nil"/>
              <w:between w:val="nil"/>
            </w:pBdr>
            <w:ind w:left="426" w:hanging="426"/>
            <w:jc w:val="both"/>
            <w:rPr>
              <w:color w:val="000000"/>
              <w:sz w:val="22"/>
              <w:szCs w:val="22"/>
            </w:rPr>
          </w:pPr>
          <w:r>
            <w:rPr>
              <w:color w:val="000000"/>
              <w:sz w:val="22"/>
              <w:szCs w:val="22"/>
            </w:rPr>
            <w:t>Spese sostenute per la realizzazione degli interventi di cui al paragrafo 3.1 del presente avviso;</w:t>
          </w:r>
        </w:p>
      </w:sdtContent>
    </w:sdt>
    <w:sdt>
      <w:sdtPr>
        <w:tag w:val="goog_rdk_170"/>
        <w:id w:val="89284857"/>
      </w:sdtPr>
      <w:sdtEndPr/>
      <w:sdtContent>
        <w:p w:rsidR="0079114F" w:rsidRDefault="00801A54">
          <w:pPr>
            <w:numPr>
              <w:ilvl w:val="0"/>
              <w:numId w:val="6"/>
            </w:numPr>
            <w:pBdr>
              <w:top w:val="nil"/>
              <w:left w:val="nil"/>
              <w:bottom w:val="nil"/>
              <w:right w:val="nil"/>
              <w:between w:val="nil"/>
            </w:pBdr>
            <w:ind w:left="426" w:hanging="426"/>
            <w:jc w:val="both"/>
            <w:rPr>
              <w:color w:val="000000"/>
              <w:sz w:val="22"/>
              <w:szCs w:val="22"/>
            </w:rPr>
          </w:pPr>
          <w:r>
            <w:rPr>
              <w:color w:val="000000"/>
              <w:sz w:val="22"/>
              <w:szCs w:val="22"/>
            </w:rPr>
            <w:t xml:space="preserve">Spese per le prestazioni tecniche (progettazione, direzione lavori, ecc.) comprensive degli oneri riflessi (cassa previdenziale ed IVA) nel limite del 10% </w:t>
          </w:r>
          <w:r>
            <w:rPr>
              <w:color w:val="000000"/>
              <w:sz w:val="22"/>
              <w:szCs w:val="22"/>
            </w:rPr>
            <w:t>dell’importo dei lavori, al netto dell’aliquota IVA di legge, secondo quanto previsto dall’art. 4, comma 5, lett. b) del DPCM 27.02.2019;</w:t>
          </w:r>
        </w:p>
      </w:sdtContent>
    </w:sdt>
    <w:sdt>
      <w:sdtPr>
        <w:tag w:val="goog_rdk_171"/>
        <w:id w:val="-2022077393"/>
      </w:sdtPr>
      <w:sdtEndPr/>
      <w:sdtContent>
        <w:p w:rsidR="0079114F" w:rsidRDefault="00801A54">
          <w:pPr>
            <w:jc w:val="both"/>
            <w:rPr>
              <w:sz w:val="22"/>
              <w:szCs w:val="22"/>
            </w:rPr>
          </w:pPr>
        </w:p>
      </w:sdtContent>
    </w:sdt>
    <w:bookmarkStart w:id="16" w:name="_heading=h.1ksv4uv" w:colFirst="0" w:colLast="0" w:displacedByCustomXml="next"/>
    <w:bookmarkEnd w:id="16" w:displacedByCustomXml="next"/>
    <w:sdt>
      <w:sdtPr>
        <w:tag w:val="goog_rdk_172"/>
        <w:id w:val="1016349788"/>
      </w:sdtPr>
      <w:sdtEndPr/>
      <w:sdtContent>
        <w:p w:rsidR="0079114F" w:rsidRDefault="00801A54">
          <w:pPr>
            <w:keepNext/>
            <w:keepLines/>
            <w:numPr>
              <w:ilvl w:val="1"/>
              <w:numId w:val="12"/>
            </w:numPr>
            <w:pBdr>
              <w:top w:val="nil"/>
              <w:left w:val="nil"/>
              <w:bottom w:val="nil"/>
              <w:right w:val="nil"/>
              <w:between w:val="nil"/>
            </w:pBdr>
            <w:spacing w:before="120"/>
            <w:ind w:left="431"/>
            <w:rPr>
              <w:b/>
              <w:color w:val="000000"/>
              <w:sz w:val="22"/>
              <w:szCs w:val="22"/>
            </w:rPr>
          </w:pPr>
          <w:r>
            <w:rPr>
              <w:b/>
              <w:color w:val="000000"/>
              <w:sz w:val="22"/>
              <w:szCs w:val="22"/>
            </w:rPr>
            <w:t>Spese non ammissibili</w:t>
          </w:r>
        </w:p>
      </w:sdtContent>
    </w:sdt>
    <w:sdt>
      <w:sdtPr>
        <w:tag w:val="goog_rdk_173"/>
        <w:id w:val="-1104567995"/>
      </w:sdtPr>
      <w:sdtEndPr/>
      <w:sdtContent>
        <w:p w:rsidR="0079114F" w:rsidRDefault="00801A54"/>
      </w:sdtContent>
    </w:sdt>
    <w:sdt>
      <w:sdtPr>
        <w:tag w:val="goog_rdk_174"/>
        <w:id w:val="942037011"/>
      </w:sdtPr>
      <w:sdtEndPr/>
      <w:sdtContent>
        <w:p w:rsidR="0079114F" w:rsidRDefault="00801A54">
          <w:pPr>
            <w:pBdr>
              <w:top w:val="nil"/>
              <w:left w:val="nil"/>
              <w:bottom w:val="nil"/>
              <w:right w:val="nil"/>
              <w:between w:val="nil"/>
            </w:pBdr>
            <w:ind w:left="360" w:hanging="360"/>
            <w:rPr>
              <w:color w:val="000000"/>
              <w:sz w:val="22"/>
              <w:szCs w:val="22"/>
            </w:rPr>
          </w:pPr>
          <w:r>
            <w:rPr>
              <w:color w:val="000000"/>
              <w:sz w:val="22"/>
              <w:szCs w:val="22"/>
            </w:rPr>
            <w:t>Non sono comunque ammissibili le seguenti spese:</w:t>
          </w:r>
        </w:p>
      </w:sdtContent>
    </w:sdt>
    <w:bookmarkStart w:id="17" w:name="_heading=h.44sinio" w:colFirst="0" w:colLast="0" w:displacedByCustomXml="next"/>
    <w:bookmarkEnd w:id="17" w:displacedByCustomXml="next"/>
    <w:sdt>
      <w:sdtPr>
        <w:tag w:val="goog_rdk_175"/>
        <w:id w:val="566387671"/>
      </w:sdtPr>
      <w:sdtEndPr/>
      <w:sdtContent>
        <w:p w:rsidR="0079114F" w:rsidRDefault="00801A54">
          <w:pPr>
            <w:keepNext/>
            <w:keepLines/>
            <w:numPr>
              <w:ilvl w:val="1"/>
              <w:numId w:val="29"/>
            </w:numPr>
            <w:pBdr>
              <w:top w:val="nil"/>
              <w:left w:val="nil"/>
              <w:bottom w:val="nil"/>
              <w:right w:val="nil"/>
              <w:between w:val="nil"/>
            </w:pBdr>
            <w:ind w:left="426"/>
            <w:rPr>
              <w:color w:val="000000"/>
              <w:sz w:val="22"/>
              <w:szCs w:val="22"/>
            </w:rPr>
          </w:pPr>
          <w:r>
            <w:rPr>
              <w:color w:val="000000"/>
              <w:sz w:val="22"/>
              <w:szCs w:val="22"/>
            </w:rPr>
            <w:t>eventuali migliorie che restano a carico esclusivo dei beneficiari del finanziamento;</w:t>
          </w:r>
        </w:p>
      </w:sdtContent>
    </w:sdt>
    <w:bookmarkStart w:id="18" w:name="_heading=h.2jxsxqh" w:colFirst="0" w:colLast="0" w:displacedByCustomXml="next"/>
    <w:bookmarkEnd w:id="18" w:displacedByCustomXml="next"/>
    <w:sdt>
      <w:sdtPr>
        <w:tag w:val="goog_rdk_176"/>
        <w:id w:val="-1778246302"/>
      </w:sdtPr>
      <w:sdtEndPr/>
      <w:sdtContent>
        <w:p w:rsidR="0079114F" w:rsidRDefault="00801A54">
          <w:pPr>
            <w:keepNext/>
            <w:keepLines/>
            <w:numPr>
              <w:ilvl w:val="1"/>
              <w:numId w:val="29"/>
            </w:numPr>
            <w:pBdr>
              <w:top w:val="nil"/>
              <w:left w:val="nil"/>
              <w:bottom w:val="nil"/>
              <w:right w:val="nil"/>
              <w:between w:val="nil"/>
            </w:pBdr>
            <w:ind w:left="426"/>
            <w:rPr>
              <w:color w:val="000000"/>
              <w:sz w:val="22"/>
              <w:szCs w:val="22"/>
            </w:rPr>
          </w:pPr>
          <w:r>
            <w:rPr>
              <w:color w:val="000000"/>
              <w:sz w:val="22"/>
              <w:szCs w:val="22"/>
            </w:rPr>
            <w:t>IVA ai sensi di legge se recuperabile da parte del beneficiario. L’IVA che sia recuperabile, ancorché non effettivamente recuperata dal beneficiario, non può essere con</w:t>
          </w:r>
          <w:r>
            <w:rPr>
              <w:color w:val="000000"/>
              <w:sz w:val="22"/>
              <w:szCs w:val="22"/>
            </w:rPr>
            <w:t>siderata ammissibile.</w:t>
          </w:r>
        </w:p>
      </w:sdtContent>
    </w:sdt>
    <w:sdt>
      <w:sdtPr>
        <w:tag w:val="goog_rdk_177"/>
        <w:id w:val="2070616380"/>
      </w:sdtPr>
      <w:sdtEndPr/>
      <w:sdtContent>
        <w:p w:rsidR="0079114F" w:rsidRDefault="00801A54"/>
      </w:sdtContent>
    </w:sdt>
    <w:bookmarkStart w:id="19" w:name="_heading=h.z337ya" w:colFirst="0" w:colLast="0" w:displacedByCustomXml="next"/>
    <w:bookmarkEnd w:id="19" w:displacedByCustomXml="next"/>
    <w:sdt>
      <w:sdtPr>
        <w:tag w:val="goog_rdk_178"/>
        <w:id w:val="1811594200"/>
      </w:sdtPr>
      <w:sdtEndPr/>
      <w:sdtContent>
        <w:p w:rsidR="0079114F" w:rsidRDefault="00801A54">
          <w:pPr>
            <w:keepNext/>
            <w:keepLines/>
            <w:numPr>
              <w:ilvl w:val="1"/>
              <w:numId w:val="12"/>
            </w:numPr>
            <w:pBdr>
              <w:top w:val="nil"/>
              <w:left w:val="nil"/>
              <w:bottom w:val="nil"/>
              <w:right w:val="nil"/>
              <w:between w:val="nil"/>
            </w:pBdr>
            <w:spacing w:before="120"/>
            <w:ind w:left="431"/>
            <w:jc w:val="both"/>
            <w:rPr>
              <w:b/>
              <w:color w:val="000000"/>
              <w:sz w:val="22"/>
              <w:szCs w:val="22"/>
            </w:rPr>
          </w:pPr>
          <w:r>
            <w:rPr>
              <w:b/>
              <w:color w:val="000000"/>
              <w:sz w:val="22"/>
              <w:szCs w:val="22"/>
            </w:rPr>
            <w:t>Termini e scadenze per l’esecuzione degli interventi</w:t>
          </w:r>
        </w:p>
      </w:sdtContent>
    </w:sdt>
    <w:sdt>
      <w:sdtPr>
        <w:tag w:val="goog_rdk_179"/>
        <w:id w:val="-1520157176"/>
      </w:sdtPr>
      <w:sdtEndPr/>
      <w:sdtContent>
        <w:p w:rsidR="0079114F" w:rsidRDefault="00801A54"/>
      </w:sdtContent>
    </w:sdt>
    <w:sdt>
      <w:sdtPr>
        <w:tag w:val="goog_rdk_180"/>
        <w:id w:val="430238054"/>
      </w:sdtPr>
      <w:sdtEndPr/>
      <w:sdtContent>
        <w:p w:rsidR="0079114F" w:rsidRDefault="00801A54">
          <w:pPr>
            <w:jc w:val="both"/>
            <w:rPr>
              <w:sz w:val="22"/>
              <w:szCs w:val="22"/>
            </w:rPr>
          </w:pPr>
          <w:r>
            <w:rPr>
              <w:sz w:val="22"/>
              <w:szCs w:val="22"/>
            </w:rPr>
            <w:t>L’esecuzione degli interventi e la relativa rendicontazione deve essere effettuata entro 36 mesi dalla data del provvedimento di concessione dell’aiuto.</w:t>
          </w:r>
        </w:p>
      </w:sdtContent>
    </w:sdt>
    <w:sdt>
      <w:sdtPr>
        <w:tag w:val="goog_rdk_181"/>
        <w:id w:val="1559367140"/>
      </w:sdtPr>
      <w:sdtEndPr/>
      <w:sdtContent>
        <w:p w:rsidR="0079114F" w:rsidRDefault="00801A54">
          <w:pPr>
            <w:jc w:val="both"/>
            <w:rPr>
              <w:sz w:val="22"/>
              <w:szCs w:val="22"/>
            </w:rPr>
          </w:pPr>
          <w:r>
            <w:rPr>
              <w:sz w:val="22"/>
              <w:szCs w:val="22"/>
            </w:rPr>
            <w:t xml:space="preserve">E’ possibile la </w:t>
          </w:r>
          <w:r>
            <w:rPr>
              <w:sz w:val="22"/>
              <w:szCs w:val="22"/>
            </w:rPr>
            <w:t>valutazione, da parte di Avepa, di una sola proroga per l’esecuzione dei lavori e la successiva rendicontazione.</w:t>
          </w:r>
        </w:p>
      </w:sdtContent>
    </w:sdt>
    <w:sdt>
      <w:sdtPr>
        <w:tag w:val="goog_rdk_182"/>
        <w:id w:val="860939586"/>
      </w:sdtPr>
      <w:sdtEndPr/>
      <w:sdtContent>
        <w:p w:rsidR="0079114F" w:rsidRDefault="00801A54"/>
      </w:sdtContent>
    </w:sdt>
    <w:bookmarkStart w:id="20" w:name="_heading=h.3j2qqm3" w:colFirst="0" w:colLast="0" w:displacedByCustomXml="next"/>
    <w:bookmarkEnd w:id="20" w:displacedByCustomXml="next"/>
    <w:sdt>
      <w:sdtPr>
        <w:tag w:val="goog_rdk_183"/>
        <w:id w:val="1915583644"/>
      </w:sdtPr>
      <w:sdtEndPr/>
      <w:sdtContent>
        <w:p w:rsidR="0079114F" w:rsidRDefault="00801A54">
          <w:pPr>
            <w:keepNext/>
            <w:keepLines/>
            <w:numPr>
              <w:ilvl w:val="0"/>
              <w:numId w:val="12"/>
            </w:numPr>
            <w:pBdr>
              <w:top w:val="nil"/>
              <w:left w:val="nil"/>
              <w:bottom w:val="nil"/>
              <w:right w:val="nil"/>
              <w:between w:val="nil"/>
            </w:pBdr>
            <w:rPr>
              <w:b/>
              <w:color w:val="000000"/>
              <w:u w:val="single"/>
            </w:rPr>
          </w:pPr>
          <w:r>
            <w:rPr>
              <w:b/>
              <w:color w:val="000000"/>
              <w:u w:val="single"/>
            </w:rPr>
            <w:t xml:space="preserve">Aliquote e limiti di finanziamento </w:t>
          </w:r>
        </w:p>
      </w:sdtContent>
    </w:sdt>
    <w:sdt>
      <w:sdtPr>
        <w:tag w:val="goog_rdk_184"/>
        <w:id w:val="-835841558"/>
      </w:sdtPr>
      <w:sdtEndPr/>
      <w:sdtContent>
        <w:p w:rsidR="0079114F" w:rsidRDefault="00801A54"/>
      </w:sdtContent>
    </w:sdt>
    <w:sdt>
      <w:sdtPr>
        <w:tag w:val="goog_rdk_185"/>
        <w:id w:val="-1879462198"/>
      </w:sdtPr>
      <w:sdtEndPr/>
      <w:sdtContent>
        <w:p w:rsidR="0079114F" w:rsidRDefault="00801A54">
          <w:pPr>
            <w:jc w:val="both"/>
            <w:rPr>
              <w:sz w:val="22"/>
              <w:szCs w:val="22"/>
            </w:rPr>
          </w:pPr>
          <w:r>
            <w:rPr>
              <w:sz w:val="22"/>
              <w:szCs w:val="22"/>
            </w:rPr>
            <w:t>I finanziamenti di cui al presente avviso sono disposti nel limite massimo di Euro 450.000,00 per ciascuna domanda, così come stabilito dall’articolo 4, comma 5, del DPCM del 27 febbraio 2019, come di seguito indicato:</w:t>
          </w:r>
        </w:p>
      </w:sdtContent>
    </w:sdt>
    <w:sdt>
      <w:sdtPr>
        <w:tag w:val="goog_rdk_186"/>
        <w:id w:val="-637570495"/>
      </w:sdtPr>
      <w:sdtEndPr/>
      <w:sdtContent>
        <w:p w:rsidR="0079114F" w:rsidRDefault="00801A54">
          <w:pPr>
            <w:numPr>
              <w:ilvl w:val="0"/>
              <w:numId w:val="17"/>
            </w:numPr>
            <w:pBdr>
              <w:top w:val="nil"/>
              <w:left w:val="nil"/>
              <w:bottom w:val="nil"/>
              <w:right w:val="nil"/>
              <w:between w:val="nil"/>
            </w:pBdr>
            <w:ind w:left="426"/>
            <w:jc w:val="both"/>
            <w:rPr>
              <w:color w:val="000000"/>
              <w:sz w:val="22"/>
              <w:szCs w:val="22"/>
            </w:rPr>
          </w:pPr>
          <w:r>
            <w:rPr>
              <w:color w:val="000000"/>
              <w:sz w:val="22"/>
              <w:szCs w:val="22"/>
            </w:rPr>
            <w:t>per il ripristino o la sostituzione</w:t>
          </w:r>
          <w:r>
            <w:rPr>
              <w:color w:val="000000"/>
              <w:sz w:val="22"/>
              <w:szCs w:val="22"/>
            </w:rPr>
            <w:t xml:space="preserve"> degli impianti danneggiati o distrutti a seguito dell’evento calamitoso (lettere a) e b) del paragrafo 3.1), il finanziamento è concesso fino al 100% della spesa ammissibile e fino al limite massimo di Euro 360.000,00 (pari all’80% di Euro 450.000,00); </w:t>
          </w:r>
        </w:p>
      </w:sdtContent>
    </w:sdt>
    <w:sdt>
      <w:sdtPr>
        <w:tag w:val="goog_rdk_187"/>
        <w:id w:val="-2082049886"/>
      </w:sdtPr>
      <w:sdtEndPr/>
      <w:sdtContent>
        <w:p w:rsidR="0079114F" w:rsidRDefault="00801A54">
          <w:pPr>
            <w:numPr>
              <w:ilvl w:val="0"/>
              <w:numId w:val="17"/>
            </w:numPr>
            <w:pBdr>
              <w:top w:val="nil"/>
              <w:left w:val="nil"/>
              <w:bottom w:val="nil"/>
              <w:right w:val="nil"/>
              <w:between w:val="nil"/>
            </w:pBdr>
            <w:ind w:left="426"/>
            <w:jc w:val="both"/>
            <w:rPr>
              <w:color w:val="000000"/>
              <w:sz w:val="22"/>
              <w:szCs w:val="22"/>
            </w:rPr>
          </w:pPr>
          <w:r>
            <w:rPr>
              <w:color w:val="000000"/>
              <w:sz w:val="22"/>
              <w:szCs w:val="22"/>
            </w:rPr>
            <w:t>per le prestazioni tecniche (lettera b) del paragrafo 3.3: progettazione, direzione lavori, ecc.)  comprensive degli oneri riflessi (cassa previdenziale e IVA),  il finanziamento è concesso fino al 100% del loro ammontare nel limite del 10% dell’importo d</w:t>
          </w:r>
          <w:r>
            <w:rPr>
              <w:color w:val="000000"/>
              <w:sz w:val="22"/>
              <w:szCs w:val="22"/>
            </w:rPr>
            <w:t xml:space="preserve">ei lavori, al netto dell’aliquota IVA di legge, fermo restando il massimale complessivo di Euro 450.000,00. </w:t>
          </w:r>
        </w:p>
      </w:sdtContent>
    </w:sdt>
    <w:sdt>
      <w:sdtPr>
        <w:tag w:val="goog_rdk_188"/>
        <w:id w:val="1489745546"/>
      </w:sdtPr>
      <w:sdtEndPr/>
      <w:sdtContent>
        <w:p w:rsidR="0079114F" w:rsidRDefault="00801A54">
          <w:pPr>
            <w:ind w:left="66"/>
            <w:jc w:val="both"/>
            <w:rPr>
              <w:sz w:val="22"/>
              <w:szCs w:val="22"/>
            </w:rPr>
          </w:pPr>
        </w:p>
      </w:sdtContent>
    </w:sdt>
    <w:sdt>
      <w:sdtPr>
        <w:tag w:val="goog_rdk_189"/>
        <w:id w:val="738532971"/>
      </w:sdtPr>
      <w:sdtEndPr/>
      <w:sdtContent>
        <w:p w:rsidR="0079114F" w:rsidRDefault="00801A54">
          <w:pPr>
            <w:ind w:left="66"/>
            <w:jc w:val="both"/>
            <w:rPr>
              <w:sz w:val="22"/>
              <w:szCs w:val="22"/>
            </w:rPr>
          </w:pPr>
          <w:r>
            <w:rPr>
              <w:sz w:val="22"/>
              <w:szCs w:val="22"/>
            </w:rPr>
            <w:t>I danni materiali agli attivi (immobili, attrezzature, macchinari e scorte) contemplati dal presente bando sono calcolati sulla base dei costi di ricostituzione/riparazione o del valore economico degli stessi prima del verificarsi dell’evento calamitoso. T</w:t>
          </w:r>
          <w:r>
            <w:rPr>
              <w:sz w:val="22"/>
              <w:szCs w:val="22"/>
            </w:rPr>
            <w:t>ale calcolo non supera i costi di ricostituzione/riparazione o la diminuzione del valore equo di mercato a seguito dell’evento calamitoso, ossia la differenza tra il valore degli immobili immediatamente prima e immediatamente dopo il verificarsi dell’event</w:t>
          </w:r>
          <w:r>
            <w:rPr>
              <w:sz w:val="22"/>
              <w:szCs w:val="22"/>
            </w:rPr>
            <w:t>o stesso.</w:t>
          </w:r>
        </w:p>
      </w:sdtContent>
    </w:sdt>
    <w:sdt>
      <w:sdtPr>
        <w:tag w:val="goog_rdk_190"/>
        <w:id w:val="1104076200"/>
      </w:sdtPr>
      <w:sdtEndPr/>
      <w:sdtContent>
        <w:p w:rsidR="0079114F" w:rsidRDefault="00801A54">
          <w:pPr>
            <w:ind w:left="66"/>
            <w:jc w:val="both"/>
            <w:rPr>
              <w:sz w:val="22"/>
              <w:szCs w:val="22"/>
            </w:rPr>
          </w:pPr>
        </w:p>
      </w:sdtContent>
    </w:sdt>
    <w:sdt>
      <w:sdtPr>
        <w:tag w:val="goog_rdk_191"/>
        <w:id w:val="-321205182"/>
      </w:sdtPr>
      <w:sdtEndPr/>
      <w:sdtContent>
        <w:p w:rsidR="0079114F" w:rsidRDefault="00801A54">
          <w:pPr>
            <w:jc w:val="both"/>
            <w:rPr>
              <w:sz w:val="22"/>
              <w:szCs w:val="22"/>
            </w:rPr>
          </w:pPr>
        </w:p>
      </w:sdtContent>
    </w:sdt>
    <w:bookmarkStart w:id="21" w:name="_heading=h.1y810tw" w:colFirst="0" w:colLast="0" w:displacedByCustomXml="next"/>
    <w:bookmarkEnd w:id="21" w:displacedByCustomXml="next"/>
    <w:sdt>
      <w:sdtPr>
        <w:tag w:val="goog_rdk_192"/>
        <w:id w:val="1758779223"/>
      </w:sdtPr>
      <w:sdtEndPr/>
      <w:sdtContent>
        <w:p w:rsidR="0079114F" w:rsidRDefault="00801A54">
          <w:pPr>
            <w:keepNext/>
            <w:keepLines/>
            <w:pBdr>
              <w:top w:val="nil"/>
              <w:left w:val="nil"/>
              <w:bottom w:val="nil"/>
              <w:right w:val="nil"/>
              <w:between w:val="nil"/>
            </w:pBdr>
            <w:rPr>
              <w:b/>
              <w:color w:val="000000"/>
              <w:sz w:val="22"/>
              <w:szCs w:val="22"/>
            </w:rPr>
          </w:pPr>
          <w:r>
            <w:rPr>
              <w:b/>
              <w:color w:val="000000"/>
              <w:sz w:val="22"/>
              <w:szCs w:val="22"/>
            </w:rPr>
            <w:t>4.1 Compatibilità e cumulo con altri sostegni e agevolazioni</w:t>
          </w:r>
        </w:p>
      </w:sdtContent>
    </w:sdt>
    <w:sdt>
      <w:sdtPr>
        <w:tag w:val="goog_rdk_193"/>
        <w:id w:val="-1689046459"/>
      </w:sdtPr>
      <w:sdtEndPr/>
      <w:sdtContent>
        <w:p w:rsidR="0079114F" w:rsidRDefault="00801A54"/>
      </w:sdtContent>
    </w:sdt>
    <w:sdt>
      <w:sdtPr>
        <w:tag w:val="goog_rdk_194"/>
        <w:id w:val="-535508813"/>
      </w:sdtPr>
      <w:sdtEndPr/>
      <w:sdtContent>
        <w:p w:rsidR="0079114F" w:rsidRDefault="00801A54">
          <w:pPr>
            <w:jc w:val="both"/>
            <w:rPr>
              <w:sz w:val="22"/>
              <w:szCs w:val="22"/>
            </w:rPr>
          </w:pPr>
          <w:r>
            <w:rPr>
              <w:sz w:val="22"/>
              <w:szCs w:val="22"/>
            </w:rPr>
            <w:t>In presenza di indennizzi assicurativi o altre tipologie di contributo corrisposti o da corrispondersi da altro ente pubblico per le medesime finalità, a detto indennizzo e</w:t>
          </w:r>
          <w:r>
            <w:rPr>
              <w:sz w:val="22"/>
              <w:szCs w:val="22"/>
            </w:rPr>
            <w:t>/o altro contributo andrà sommato il finanziamento di cui al presente articolo, fino alla concorrenza del danno risultante dalla perizia asseverata ai sensi dell’art 4 comma 6 del DPCM del 27 febbraio 2019.</w:t>
          </w:r>
        </w:p>
      </w:sdtContent>
    </w:sdt>
    <w:sdt>
      <w:sdtPr>
        <w:tag w:val="goog_rdk_195"/>
        <w:id w:val="-797297352"/>
      </w:sdtPr>
      <w:sdtEndPr/>
      <w:sdtContent>
        <w:p w:rsidR="0079114F" w:rsidRDefault="00801A54">
          <w:pPr>
            <w:ind w:left="360" w:hanging="360"/>
            <w:jc w:val="both"/>
            <w:rPr>
              <w:sz w:val="22"/>
              <w:szCs w:val="22"/>
            </w:rPr>
          </w:pPr>
        </w:p>
      </w:sdtContent>
    </w:sdt>
    <w:bookmarkStart w:id="22" w:name="_heading=h.4i7ojhp" w:colFirst="0" w:colLast="0" w:displacedByCustomXml="next"/>
    <w:bookmarkEnd w:id="22" w:displacedByCustomXml="next"/>
    <w:sdt>
      <w:sdtPr>
        <w:tag w:val="goog_rdk_196"/>
        <w:id w:val="-54859194"/>
      </w:sdtPr>
      <w:sdtEndPr/>
      <w:sdtContent>
        <w:p w:rsidR="0079114F" w:rsidRDefault="00801A54">
          <w:pPr>
            <w:keepNext/>
            <w:keepLines/>
            <w:pBdr>
              <w:top w:val="nil"/>
              <w:left w:val="nil"/>
              <w:bottom w:val="nil"/>
              <w:right w:val="nil"/>
              <w:between w:val="nil"/>
            </w:pBdr>
            <w:jc w:val="both"/>
            <w:rPr>
              <w:b/>
              <w:color w:val="000000"/>
              <w:sz w:val="22"/>
              <w:szCs w:val="22"/>
            </w:rPr>
          </w:pPr>
          <w:r>
            <w:rPr>
              <w:b/>
              <w:color w:val="000000"/>
              <w:sz w:val="22"/>
              <w:szCs w:val="22"/>
            </w:rPr>
            <w:t>4.2 Criteri di assegnazione contributi</w:t>
          </w:r>
        </w:p>
      </w:sdtContent>
    </w:sdt>
    <w:sdt>
      <w:sdtPr>
        <w:tag w:val="goog_rdk_197"/>
        <w:id w:val="-297526980"/>
      </w:sdtPr>
      <w:sdtEndPr/>
      <w:sdtContent>
        <w:p w:rsidR="0079114F" w:rsidRDefault="00801A54"/>
      </w:sdtContent>
    </w:sdt>
    <w:sdt>
      <w:sdtPr>
        <w:tag w:val="goog_rdk_198"/>
        <w:id w:val="1320612240"/>
      </w:sdtPr>
      <w:sdtEndPr/>
      <w:sdtContent>
        <w:p w:rsidR="0079114F" w:rsidRDefault="00801A54">
          <w:pPr>
            <w:jc w:val="both"/>
            <w:rPr>
              <w:sz w:val="22"/>
              <w:szCs w:val="22"/>
            </w:rPr>
          </w:pPr>
          <w:r>
            <w:rPr>
              <w:sz w:val="22"/>
              <w:szCs w:val="22"/>
            </w:rPr>
            <w:t>Qualora le risorse finanziarie disponibili dovessero risultare insufficienti rispetto al fabbisogno finanziario calcolato sulla base della percentuale massima di contribuzione prevista dall’art. 4, comma 5, del DPCM del 27 febbraio 2019, le competenti stru</w:t>
          </w:r>
          <w:r>
            <w:rPr>
              <w:sz w:val="22"/>
              <w:szCs w:val="22"/>
            </w:rPr>
            <w:t>tture procederanno alla rimodulazione proporzionale delle risorse disponibili sino ad assicurare la capienza per tutte le domande ritenute ammissibili.</w:t>
          </w:r>
        </w:p>
      </w:sdtContent>
    </w:sdt>
    <w:sdt>
      <w:sdtPr>
        <w:tag w:val="goog_rdk_199"/>
        <w:id w:val="-1840918925"/>
      </w:sdtPr>
      <w:sdtEndPr/>
      <w:sdtContent>
        <w:p w:rsidR="0079114F" w:rsidRDefault="00801A54">
          <w:pPr>
            <w:ind w:left="360" w:hanging="360"/>
            <w:rPr>
              <w:sz w:val="22"/>
              <w:szCs w:val="22"/>
            </w:rPr>
          </w:pPr>
        </w:p>
      </w:sdtContent>
    </w:sdt>
    <w:bookmarkStart w:id="23" w:name="_heading=h.2xcytpi" w:colFirst="0" w:colLast="0" w:displacedByCustomXml="next"/>
    <w:bookmarkEnd w:id="23" w:displacedByCustomXml="next"/>
    <w:sdt>
      <w:sdtPr>
        <w:tag w:val="goog_rdk_200"/>
        <w:id w:val="504635547"/>
      </w:sdtPr>
      <w:sdtEndPr/>
      <w:sdtContent>
        <w:p w:rsidR="0079114F" w:rsidRDefault="00801A54">
          <w:pPr>
            <w:keepNext/>
            <w:keepLines/>
            <w:numPr>
              <w:ilvl w:val="0"/>
              <w:numId w:val="12"/>
            </w:numPr>
            <w:pBdr>
              <w:top w:val="nil"/>
              <w:left w:val="nil"/>
              <w:bottom w:val="nil"/>
              <w:right w:val="nil"/>
              <w:between w:val="nil"/>
            </w:pBdr>
            <w:rPr>
              <w:b/>
              <w:color w:val="000000"/>
              <w:u w:val="single"/>
            </w:rPr>
          </w:pPr>
          <w:r>
            <w:rPr>
              <w:b/>
              <w:color w:val="000000"/>
              <w:u w:val="single"/>
            </w:rPr>
            <w:t>Istanza di adesione al bando</w:t>
          </w:r>
        </w:p>
      </w:sdtContent>
    </w:sdt>
    <w:sdt>
      <w:sdtPr>
        <w:tag w:val="goog_rdk_201"/>
        <w:id w:val="568851538"/>
      </w:sdtPr>
      <w:sdtEndPr/>
      <w:sdtContent>
        <w:p w:rsidR="0079114F" w:rsidRDefault="00801A54">
          <w:pPr>
            <w:rPr>
              <w:sz w:val="22"/>
              <w:szCs w:val="22"/>
            </w:rPr>
          </w:pPr>
        </w:p>
      </w:sdtContent>
    </w:sdt>
    <w:bookmarkStart w:id="24" w:name="_heading=h.1ci93xb" w:colFirst="0" w:colLast="0" w:displacedByCustomXml="next"/>
    <w:bookmarkEnd w:id="24" w:displacedByCustomXml="next"/>
    <w:sdt>
      <w:sdtPr>
        <w:tag w:val="goog_rdk_202"/>
        <w:id w:val="1338888701"/>
      </w:sdtPr>
      <w:sdtEndPr/>
      <w:sdtContent>
        <w:p w:rsidR="0079114F" w:rsidRDefault="00801A54">
          <w:pPr>
            <w:keepNext/>
            <w:keepLines/>
            <w:pBdr>
              <w:top w:val="nil"/>
              <w:left w:val="nil"/>
              <w:bottom w:val="nil"/>
              <w:right w:val="nil"/>
              <w:between w:val="nil"/>
            </w:pBdr>
            <w:rPr>
              <w:b/>
              <w:color w:val="000000"/>
              <w:sz w:val="22"/>
              <w:szCs w:val="22"/>
            </w:rPr>
          </w:pPr>
          <w:r>
            <w:rPr>
              <w:b/>
              <w:color w:val="000000"/>
              <w:sz w:val="22"/>
              <w:szCs w:val="22"/>
            </w:rPr>
            <w:t>5.1 Modalità e termini per la presentazione dell’ istanza</w:t>
          </w:r>
        </w:p>
      </w:sdtContent>
    </w:sdt>
    <w:sdt>
      <w:sdtPr>
        <w:tag w:val="goog_rdk_203"/>
        <w:id w:val="1260560004"/>
      </w:sdtPr>
      <w:sdtEndPr/>
      <w:sdtContent>
        <w:p w:rsidR="0079114F" w:rsidRDefault="00801A54"/>
      </w:sdtContent>
    </w:sdt>
    <w:sdt>
      <w:sdtPr>
        <w:tag w:val="goog_rdk_204"/>
        <w:id w:val="-1841219780"/>
      </w:sdtPr>
      <w:sdtEndPr/>
      <w:sdtContent>
        <w:p w:rsidR="0079114F" w:rsidRDefault="00801A54">
          <w:pPr>
            <w:jc w:val="both"/>
            <w:rPr>
              <w:sz w:val="22"/>
              <w:szCs w:val="22"/>
            </w:rPr>
          </w:pPr>
          <w:r>
            <w:rPr>
              <w:sz w:val="22"/>
              <w:szCs w:val="22"/>
            </w:rPr>
            <w:t>Il</w:t>
          </w:r>
          <w:r>
            <w:rPr>
              <w:sz w:val="22"/>
              <w:szCs w:val="22"/>
            </w:rPr>
            <w:t xml:space="preserve"> soggetto richiedente presenta l’istanza di adesione al presente bando all’Agenzia Veneta per i Pagamenti in Agricoltura (AVePA) dal 10 giugno 2019 al 10 luglio2019.</w:t>
          </w:r>
        </w:p>
      </w:sdtContent>
    </w:sdt>
    <w:sdt>
      <w:sdtPr>
        <w:tag w:val="goog_rdk_205"/>
        <w:id w:val="1456910815"/>
      </w:sdtPr>
      <w:sdtEndPr/>
      <w:sdtContent>
        <w:p w:rsidR="0079114F" w:rsidRDefault="00801A54">
          <w:pPr>
            <w:jc w:val="both"/>
            <w:rPr>
              <w:sz w:val="22"/>
              <w:szCs w:val="22"/>
            </w:rPr>
          </w:pPr>
          <w:r>
            <w:rPr>
              <w:sz w:val="22"/>
              <w:szCs w:val="22"/>
            </w:rPr>
            <w:t>L’istanza è redatta in conformità alla modulistica e alle istruzioni predisposte da Avep</w:t>
          </w:r>
          <w:r>
            <w:rPr>
              <w:sz w:val="22"/>
              <w:szCs w:val="22"/>
            </w:rPr>
            <w:t>a.</w:t>
          </w:r>
        </w:p>
      </w:sdtContent>
    </w:sdt>
    <w:sdt>
      <w:sdtPr>
        <w:tag w:val="goog_rdk_206"/>
        <w:id w:val="291182414"/>
      </w:sdtPr>
      <w:sdtEndPr/>
      <w:sdtContent>
        <w:p w:rsidR="0079114F" w:rsidRDefault="00801A54">
          <w:pPr>
            <w:jc w:val="both"/>
            <w:rPr>
              <w:sz w:val="22"/>
              <w:szCs w:val="22"/>
            </w:rPr>
          </w:pPr>
          <w:r>
            <w:rPr>
              <w:sz w:val="22"/>
              <w:szCs w:val="22"/>
            </w:rPr>
            <w:t>Le istanze presentate oltre il termine sopra stabilito, quelle presentate antecedentemente alla pubblicazione del bando pubblico nonché quelle trasmesse con modalità diversa da quella stabilita saranno dichiarate irricevibili.</w:t>
          </w:r>
        </w:p>
      </w:sdtContent>
    </w:sdt>
    <w:sdt>
      <w:sdtPr>
        <w:tag w:val="goog_rdk_207"/>
        <w:id w:val="1274663757"/>
      </w:sdtPr>
      <w:sdtEndPr/>
      <w:sdtContent>
        <w:p w:rsidR="0079114F" w:rsidRDefault="00801A54">
          <w:pPr>
            <w:jc w:val="both"/>
            <w:rPr>
              <w:sz w:val="22"/>
              <w:szCs w:val="22"/>
            </w:rPr>
          </w:pPr>
          <w:r>
            <w:rPr>
              <w:sz w:val="22"/>
              <w:szCs w:val="22"/>
            </w:rPr>
            <w:t>Le istanze devono contenere almeno le seguenti informazioni:</w:t>
          </w:r>
        </w:p>
      </w:sdtContent>
    </w:sdt>
    <w:sdt>
      <w:sdtPr>
        <w:tag w:val="goog_rdk_208"/>
        <w:id w:val="-2019916931"/>
      </w:sdtPr>
      <w:sdtEndPr/>
      <w:sdtContent>
        <w:p w:rsidR="0079114F" w:rsidRDefault="00801A54">
          <w:pPr>
            <w:numPr>
              <w:ilvl w:val="0"/>
              <w:numId w:val="31"/>
            </w:numPr>
            <w:pBdr>
              <w:top w:val="nil"/>
              <w:left w:val="nil"/>
              <w:bottom w:val="nil"/>
              <w:right w:val="nil"/>
              <w:between w:val="nil"/>
            </w:pBdr>
            <w:jc w:val="both"/>
            <w:rPr>
              <w:color w:val="000000"/>
              <w:sz w:val="22"/>
              <w:szCs w:val="22"/>
            </w:rPr>
          </w:pPr>
          <w:r>
            <w:rPr>
              <w:color w:val="000000"/>
              <w:sz w:val="22"/>
              <w:szCs w:val="22"/>
            </w:rPr>
            <w:t>nome, indirizzo sede legale, codice fiscale  e/o partita iva del richiedente;</w:t>
          </w:r>
        </w:p>
      </w:sdtContent>
    </w:sdt>
    <w:sdt>
      <w:sdtPr>
        <w:tag w:val="goog_rdk_209"/>
        <w:id w:val="-1667933383"/>
      </w:sdtPr>
      <w:sdtEndPr/>
      <w:sdtContent>
        <w:p w:rsidR="0079114F" w:rsidRDefault="00801A54">
          <w:pPr>
            <w:numPr>
              <w:ilvl w:val="0"/>
              <w:numId w:val="31"/>
            </w:numPr>
            <w:pBdr>
              <w:top w:val="nil"/>
              <w:left w:val="nil"/>
              <w:bottom w:val="nil"/>
              <w:right w:val="nil"/>
              <w:between w:val="nil"/>
            </w:pBdr>
            <w:jc w:val="both"/>
            <w:rPr>
              <w:color w:val="000000"/>
              <w:sz w:val="22"/>
              <w:szCs w:val="22"/>
            </w:rPr>
          </w:pPr>
          <w:r>
            <w:rPr>
              <w:color w:val="000000"/>
              <w:sz w:val="22"/>
              <w:szCs w:val="22"/>
            </w:rPr>
            <w:t xml:space="preserve">descrizione dell’intervento di ripristino secondo quanto previsto al paragrafo 3.1; </w:t>
          </w:r>
        </w:p>
      </w:sdtContent>
    </w:sdt>
    <w:sdt>
      <w:sdtPr>
        <w:tag w:val="goog_rdk_210"/>
        <w:id w:val="-391886684"/>
      </w:sdtPr>
      <w:sdtEndPr/>
      <w:sdtContent>
        <w:p w:rsidR="0079114F" w:rsidRDefault="00801A54">
          <w:pPr>
            <w:numPr>
              <w:ilvl w:val="0"/>
              <w:numId w:val="31"/>
            </w:numPr>
            <w:pBdr>
              <w:top w:val="nil"/>
              <w:left w:val="nil"/>
              <w:bottom w:val="nil"/>
              <w:right w:val="nil"/>
              <w:between w:val="nil"/>
            </w:pBdr>
            <w:jc w:val="both"/>
            <w:rPr>
              <w:color w:val="000000"/>
              <w:sz w:val="22"/>
              <w:szCs w:val="22"/>
            </w:rPr>
          </w:pPr>
          <w:r>
            <w:rPr>
              <w:color w:val="000000"/>
              <w:sz w:val="22"/>
              <w:szCs w:val="22"/>
            </w:rPr>
            <w:t>entità degli aiuti e impor</w:t>
          </w:r>
          <w:r>
            <w:rPr>
              <w:color w:val="000000"/>
              <w:sz w:val="22"/>
              <w:szCs w:val="22"/>
            </w:rPr>
            <w:t xml:space="preserve">to del finanziamento pubblico richiesto. </w:t>
          </w:r>
        </w:p>
      </w:sdtContent>
    </w:sdt>
    <w:sdt>
      <w:sdtPr>
        <w:tag w:val="goog_rdk_211"/>
        <w:id w:val="-14609739"/>
      </w:sdtPr>
      <w:sdtEndPr/>
      <w:sdtContent>
        <w:p w:rsidR="0079114F" w:rsidRDefault="00801A54">
          <w:pPr>
            <w:numPr>
              <w:ilvl w:val="0"/>
              <w:numId w:val="31"/>
            </w:numPr>
            <w:pBdr>
              <w:top w:val="nil"/>
              <w:left w:val="nil"/>
              <w:bottom w:val="nil"/>
              <w:right w:val="nil"/>
              <w:between w:val="nil"/>
            </w:pBdr>
            <w:jc w:val="both"/>
            <w:rPr>
              <w:color w:val="000000"/>
              <w:sz w:val="22"/>
              <w:szCs w:val="22"/>
            </w:rPr>
          </w:pPr>
          <w:r>
            <w:rPr>
              <w:color w:val="000000"/>
              <w:sz w:val="22"/>
              <w:szCs w:val="22"/>
            </w:rPr>
            <w:t>l’indicazione sulla eventuale copertura assicurativa del bene danneggiato;</w:t>
          </w:r>
        </w:p>
      </w:sdtContent>
    </w:sdt>
    <w:sdt>
      <w:sdtPr>
        <w:tag w:val="goog_rdk_212"/>
        <w:id w:val="-280803177"/>
      </w:sdtPr>
      <w:sdtEndPr/>
      <w:sdtContent>
        <w:p w:rsidR="0079114F" w:rsidRDefault="00801A54">
          <w:pPr>
            <w:numPr>
              <w:ilvl w:val="0"/>
              <w:numId w:val="31"/>
            </w:numPr>
            <w:pBdr>
              <w:top w:val="nil"/>
              <w:left w:val="nil"/>
              <w:bottom w:val="nil"/>
              <w:right w:val="nil"/>
              <w:between w:val="nil"/>
            </w:pBdr>
            <w:jc w:val="both"/>
            <w:rPr>
              <w:color w:val="000000"/>
              <w:sz w:val="22"/>
              <w:szCs w:val="22"/>
            </w:rPr>
          </w:pPr>
          <w:r>
            <w:rPr>
              <w:color w:val="000000"/>
              <w:sz w:val="22"/>
              <w:szCs w:val="22"/>
            </w:rPr>
            <w:t>l’indicazione degli estremi del titolo edilizio in corso di validità qualora richiesto dalla normativa vigente nel caso in cui il richiedente ne sia già in possesso.</w:t>
          </w:r>
        </w:p>
      </w:sdtContent>
    </w:sdt>
    <w:sdt>
      <w:sdtPr>
        <w:tag w:val="goog_rdk_213"/>
        <w:id w:val="310069728"/>
      </w:sdtPr>
      <w:sdtEndPr/>
      <w:sdtContent>
        <w:p w:rsidR="0079114F" w:rsidRDefault="00801A54">
          <w:pPr>
            <w:numPr>
              <w:ilvl w:val="0"/>
              <w:numId w:val="31"/>
            </w:numPr>
            <w:pBdr>
              <w:top w:val="nil"/>
              <w:left w:val="nil"/>
              <w:bottom w:val="nil"/>
              <w:right w:val="nil"/>
              <w:between w:val="nil"/>
            </w:pBdr>
            <w:jc w:val="both"/>
            <w:rPr>
              <w:color w:val="000000"/>
              <w:sz w:val="22"/>
              <w:szCs w:val="22"/>
            </w:rPr>
          </w:pPr>
          <w:r>
            <w:rPr>
              <w:color w:val="000000"/>
              <w:sz w:val="22"/>
              <w:szCs w:val="22"/>
            </w:rPr>
            <w:t>la dichiarazione sostitutiva dell'atto di notorietà attestante che l’impresa non ha chie</w:t>
          </w:r>
          <w:r>
            <w:rPr>
              <w:color w:val="000000"/>
              <w:sz w:val="22"/>
              <w:szCs w:val="22"/>
            </w:rPr>
            <w:t>sto né ottenuto, per gli interventi preventivati, altre agevolazioni pubbliche se non nel limite delle disposizioni di cui al presente avviso;</w:t>
          </w:r>
        </w:p>
      </w:sdtContent>
    </w:sdt>
    <w:sdt>
      <w:sdtPr>
        <w:tag w:val="goog_rdk_214"/>
        <w:id w:val="1593504801"/>
      </w:sdtPr>
      <w:sdtEndPr/>
      <w:sdtContent>
        <w:p w:rsidR="0079114F" w:rsidRDefault="00801A54">
          <w:pPr>
            <w:numPr>
              <w:ilvl w:val="0"/>
              <w:numId w:val="31"/>
            </w:numPr>
            <w:pBdr>
              <w:top w:val="nil"/>
              <w:left w:val="nil"/>
              <w:bottom w:val="nil"/>
              <w:right w:val="nil"/>
              <w:between w:val="nil"/>
            </w:pBdr>
            <w:jc w:val="both"/>
            <w:rPr>
              <w:color w:val="000000"/>
              <w:sz w:val="22"/>
              <w:szCs w:val="22"/>
            </w:rPr>
          </w:pPr>
          <w:r>
            <w:rPr>
              <w:color w:val="000000"/>
              <w:sz w:val="22"/>
              <w:szCs w:val="22"/>
            </w:rPr>
            <w:t xml:space="preserve">l’accettazione espressa del richiedente di non avere nulla e in alcuna sede da rivendicare nei confronti della </w:t>
          </w:r>
          <w:r>
            <w:rPr>
              <w:color w:val="000000"/>
              <w:sz w:val="22"/>
              <w:szCs w:val="22"/>
            </w:rPr>
            <w:t>Regione del Veneto, di AVEPA, dello Stato e della Commissione Europea in caso di impossibilità di erogazione degli aiuti per mancata approvazione dell’aiuto, comunicato in esenzione dalla notifica, da parte della Commissione europea o per l’obbligo di appo</w:t>
          </w:r>
          <w:r>
            <w:rPr>
              <w:color w:val="000000"/>
              <w:sz w:val="22"/>
              <w:szCs w:val="22"/>
            </w:rPr>
            <w:t>rtare all’aiuto modificazioni tali da non consentire il riconoscimento, in tutto o in parte, degli aiuti stessi.</w:t>
          </w:r>
        </w:p>
      </w:sdtContent>
    </w:sdt>
    <w:sdt>
      <w:sdtPr>
        <w:tag w:val="goog_rdk_215"/>
        <w:id w:val="363266907"/>
      </w:sdtPr>
      <w:sdtEndPr/>
      <w:sdtContent>
        <w:p w:rsidR="0079114F" w:rsidRDefault="00801A54">
          <w:pPr>
            <w:jc w:val="both"/>
            <w:rPr>
              <w:sz w:val="22"/>
              <w:szCs w:val="22"/>
            </w:rPr>
          </w:pPr>
        </w:p>
      </w:sdtContent>
    </w:sdt>
    <w:bookmarkStart w:id="25" w:name="_heading=h.3whwml4" w:colFirst="0" w:colLast="0" w:displacedByCustomXml="next"/>
    <w:bookmarkEnd w:id="25" w:displacedByCustomXml="next"/>
    <w:sdt>
      <w:sdtPr>
        <w:tag w:val="goog_rdk_216"/>
        <w:id w:val="114885361"/>
      </w:sdtPr>
      <w:sdtEndPr/>
      <w:sdtContent>
        <w:p w:rsidR="0079114F" w:rsidRDefault="00801A54">
          <w:pPr>
            <w:keepNext/>
            <w:keepLines/>
            <w:pBdr>
              <w:top w:val="nil"/>
              <w:left w:val="nil"/>
              <w:bottom w:val="nil"/>
              <w:right w:val="nil"/>
              <w:between w:val="nil"/>
            </w:pBdr>
            <w:rPr>
              <w:b/>
              <w:color w:val="000000"/>
              <w:sz w:val="22"/>
              <w:szCs w:val="22"/>
            </w:rPr>
          </w:pPr>
          <w:r>
            <w:rPr>
              <w:b/>
              <w:color w:val="000000"/>
              <w:sz w:val="22"/>
              <w:szCs w:val="22"/>
            </w:rPr>
            <w:t xml:space="preserve">5.2 Documentazione da allegare all’istanza </w:t>
          </w:r>
        </w:p>
      </w:sdtContent>
    </w:sdt>
    <w:sdt>
      <w:sdtPr>
        <w:tag w:val="goog_rdk_217"/>
        <w:id w:val="695509695"/>
      </w:sdtPr>
      <w:sdtEndPr/>
      <w:sdtContent>
        <w:p w:rsidR="0079114F" w:rsidRDefault="00801A54"/>
      </w:sdtContent>
    </w:sdt>
    <w:sdt>
      <w:sdtPr>
        <w:tag w:val="goog_rdk_218"/>
        <w:id w:val="-764535454"/>
      </w:sdtPr>
      <w:sdtEndPr/>
      <w:sdtContent>
        <w:p w:rsidR="0079114F" w:rsidRDefault="00801A54">
          <w:pPr>
            <w:jc w:val="both"/>
            <w:rPr>
              <w:sz w:val="22"/>
              <w:szCs w:val="22"/>
            </w:rPr>
          </w:pPr>
          <w:r>
            <w:rPr>
              <w:sz w:val="22"/>
              <w:szCs w:val="22"/>
            </w:rPr>
            <w:t>All’istanza</w:t>
          </w:r>
          <w:r>
            <w:rPr>
              <w:b/>
              <w:sz w:val="22"/>
              <w:szCs w:val="22"/>
            </w:rPr>
            <w:t xml:space="preserve"> </w:t>
          </w:r>
          <w:r>
            <w:rPr>
              <w:sz w:val="22"/>
              <w:szCs w:val="22"/>
            </w:rPr>
            <w:t>deve essere allegata, pena la non ammissibilità, una perizia asseverata redat</w:t>
          </w:r>
          <w:r>
            <w:rPr>
              <w:sz w:val="22"/>
              <w:szCs w:val="22"/>
            </w:rPr>
            <w:t>ta a cura di un professionista abilitato iscritto ad un ordine o collegio, nella quale il professionista, sotto la propria personale responsabilità deve, almeno:</w:t>
          </w:r>
        </w:p>
      </w:sdtContent>
    </w:sdt>
    <w:sdt>
      <w:sdtPr>
        <w:tag w:val="goog_rdk_219"/>
        <w:id w:val="-2028476234"/>
      </w:sdtPr>
      <w:sdtEndPr/>
      <w:sdtContent>
        <w:p w:rsidR="0079114F" w:rsidRDefault="00801A54">
          <w:pPr>
            <w:jc w:val="both"/>
            <w:rPr>
              <w:sz w:val="22"/>
              <w:szCs w:val="22"/>
            </w:rPr>
          </w:pPr>
          <w:r>
            <w:rPr>
              <w:sz w:val="22"/>
              <w:szCs w:val="22"/>
            </w:rPr>
            <w:t>a) attestare la sussistenza del nesso di causalità tra i danni e l'evento calamitoso;</w:t>
          </w:r>
        </w:p>
      </w:sdtContent>
    </w:sdt>
    <w:sdt>
      <w:sdtPr>
        <w:tag w:val="goog_rdk_220"/>
        <w:id w:val="85276864"/>
      </w:sdtPr>
      <w:sdtEndPr/>
      <w:sdtContent>
        <w:p w:rsidR="0079114F" w:rsidRDefault="00801A54">
          <w:pPr>
            <w:tabs>
              <w:tab w:val="left" w:pos="709"/>
            </w:tabs>
            <w:ind w:left="426" w:hanging="426"/>
            <w:jc w:val="both"/>
            <w:rPr>
              <w:sz w:val="22"/>
              <w:szCs w:val="22"/>
            </w:rPr>
          </w:pPr>
          <w:r>
            <w:rPr>
              <w:sz w:val="22"/>
              <w:szCs w:val="22"/>
            </w:rPr>
            <w:t>b) r</w:t>
          </w:r>
          <w:r>
            <w:rPr>
              <w:sz w:val="22"/>
              <w:szCs w:val="22"/>
            </w:rPr>
            <w:t>elativamente ai danni all'immobile in cui ha sede l'attività economica e produttiva:</w:t>
          </w:r>
        </w:p>
      </w:sdtContent>
    </w:sdt>
    <w:sdt>
      <w:sdtPr>
        <w:tag w:val="goog_rdk_221"/>
        <w:id w:val="1588734305"/>
      </w:sdtPr>
      <w:sdtEndPr/>
      <w:sdtContent>
        <w:p w:rsidR="0079114F" w:rsidRDefault="00801A54">
          <w:pPr>
            <w:ind w:left="709" w:hanging="283"/>
            <w:jc w:val="both"/>
            <w:rPr>
              <w:sz w:val="22"/>
              <w:szCs w:val="22"/>
            </w:rPr>
          </w:pPr>
          <w:r>
            <w:rPr>
              <w:sz w:val="22"/>
              <w:szCs w:val="22"/>
            </w:rPr>
            <w:t xml:space="preserve">i. identificare l'immobile danneggiato dall'evento calamitoso, indicandone l'indirizzo e i dati catastali (Foglio, mappale, subalterno, categoria, intestazione catastale), </w:t>
          </w:r>
        </w:p>
      </w:sdtContent>
    </w:sdt>
    <w:sdt>
      <w:sdtPr>
        <w:tag w:val="goog_rdk_222"/>
        <w:id w:val="-1006819920"/>
      </w:sdtPr>
      <w:sdtEndPr/>
      <w:sdtContent>
        <w:p w:rsidR="0079114F" w:rsidRDefault="00801A54">
          <w:pPr>
            <w:ind w:left="709" w:hanging="283"/>
            <w:jc w:val="both"/>
            <w:rPr>
              <w:sz w:val="22"/>
              <w:szCs w:val="22"/>
            </w:rPr>
          </w:pPr>
          <w:r>
            <w:rPr>
              <w:sz w:val="22"/>
              <w:szCs w:val="22"/>
            </w:rPr>
            <w:t xml:space="preserve">ii. descrivere i danni all'immobile e descrivere nel dettaglio gli interventi da </w:t>
          </w:r>
          <w:r>
            <w:rPr>
              <w:sz w:val="22"/>
              <w:szCs w:val="22"/>
            </w:rPr>
            <w:t>effettuare sulle opere, e stimarne il costo, attraverso un computo metrico estimativo nel quale devono essere indicate le unità di misura ed i prezzi unitari sulla base del Prezzario Regionale Agroforestale approvato (e prezzari ad esso collegati)o, per le</w:t>
          </w:r>
          <w:r>
            <w:rPr>
              <w:sz w:val="22"/>
              <w:szCs w:val="22"/>
            </w:rPr>
            <w:t xml:space="preserve"> voci ivi non presenti, sulla base del prezzario della locale Camera di Commercio, indicando anche l'importo IVA;</w:t>
          </w:r>
        </w:p>
      </w:sdtContent>
    </w:sdt>
    <w:sdt>
      <w:sdtPr>
        <w:tag w:val="goog_rdk_223"/>
        <w:id w:val="833498837"/>
      </w:sdtPr>
      <w:sdtEndPr/>
      <w:sdtContent>
        <w:p w:rsidR="0079114F" w:rsidRDefault="00801A54">
          <w:pPr>
            <w:ind w:left="709" w:hanging="283"/>
            <w:jc w:val="both"/>
            <w:rPr>
              <w:sz w:val="22"/>
              <w:szCs w:val="22"/>
            </w:rPr>
          </w:pPr>
          <w:r>
            <w:rPr>
              <w:sz w:val="22"/>
              <w:szCs w:val="22"/>
            </w:rPr>
            <w:t>iii. attestare, nel caso di spese già sostenute, la congruità delle stesse con i prezzari di cui al punto ii), producendo il computo metrico</w:t>
          </w:r>
          <w:r>
            <w:rPr>
              <w:sz w:val="22"/>
              <w:szCs w:val="22"/>
            </w:rPr>
            <w:t xml:space="preserve"> estimativo di cui alla contabilità finale dei lavori ovvero, in caso di accertata incongruità, rideterminando in diminuzione i costi unitari e quindi il costo complessivo;</w:t>
          </w:r>
        </w:p>
      </w:sdtContent>
    </w:sdt>
    <w:sdt>
      <w:sdtPr>
        <w:tag w:val="goog_rdk_224"/>
        <w:id w:val="-256597167"/>
      </w:sdtPr>
      <w:sdtEndPr/>
      <w:sdtContent>
        <w:p w:rsidR="0079114F" w:rsidRDefault="00801A54">
          <w:pPr>
            <w:ind w:left="709" w:hanging="283"/>
            <w:jc w:val="both"/>
            <w:rPr>
              <w:sz w:val="22"/>
              <w:szCs w:val="22"/>
            </w:rPr>
          </w:pPr>
          <w:r>
            <w:rPr>
              <w:sz w:val="22"/>
              <w:szCs w:val="22"/>
            </w:rPr>
            <w:t>iv. distinguere sia nel caso di cui al punto ii) che in quello di cui al punto ii</w:t>
          </w:r>
          <w:r>
            <w:rPr>
              <w:sz w:val="22"/>
              <w:szCs w:val="22"/>
            </w:rPr>
            <w:t>i) gli interventi ammissibili a finanziamento da quelli per eventuali interventi già eseguiti o da eseguirsi non ammissibili;</w:t>
          </w:r>
        </w:p>
      </w:sdtContent>
    </w:sdt>
    <w:sdt>
      <w:sdtPr>
        <w:tag w:val="goog_rdk_225"/>
        <w:id w:val="-954857179"/>
      </w:sdtPr>
      <w:sdtEndPr/>
      <w:sdtContent>
        <w:p w:rsidR="0079114F" w:rsidRDefault="00801A54">
          <w:pPr>
            <w:ind w:left="709" w:hanging="283"/>
            <w:jc w:val="both"/>
            <w:rPr>
              <w:sz w:val="22"/>
              <w:szCs w:val="22"/>
            </w:rPr>
          </w:pPr>
          <w:r>
            <w:rPr>
              <w:sz w:val="22"/>
              <w:szCs w:val="22"/>
            </w:rPr>
            <w:t xml:space="preserve">v. distinguere gli oneri per gli adeguamenti di legge, ammissibili a finanziamento, dalle eventuali migliorie comunque a carico </w:t>
          </w:r>
          <w:r>
            <w:rPr>
              <w:sz w:val="22"/>
              <w:szCs w:val="22"/>
            </w:rPr>
            <w:t>del beneficiario;</w:t>
          </w:r>
        </w:p>
      </w:sdtContent>
    </w:sdt>
    <w:sdt>
      <w:sdtPr>
        <w:tag w:val="goog_rdk_226"/>
        <w:id w:val="462082589"/>
      </w:sdtPr>
      <w:sdtEndPr/>
      <w:sdtContent>
        <w:p w:rsidR="0079114F" w:rsidRDefault="00801A54">
          <w:pPr>
            <w:ind w:left="709" w:hanging="283"/>
            <w:jc w:val="both"/>
            <w:rPr>
              <w:sz w:val="22"/>
              <w:szCs w:val="22"/>
            </w:rPr>
          </w:pPr>
          <w:r>
            <w:rPr>
              <w:sz w:val="22"/>
              <w:szCs w:val="22"/>
            </w:rPr>
            <w:t>vi. produrre planimetria catastale, stato di fatto e stato legittimo dell'immobile.</w:t>
          </w:r>
        </w:p>
      </w:sdtContent>
    </w:sdt>
    <w:sdt>
      <w:sdtPr>
        <w:tag w:val="goog_rdk_227"/>
        <w:id w:val="55047004"/>
      </w:sdtPr>
      <w:sdtEndPr/>
      <w:sdtContent>
        <w:p w:rsidR="0079114F" w:rsidRDefault="00801A54">
          <w:pPr>
            <w:jc w:val="both"/>
            <w:rPr>
              <w:sz w:val="22"/>
              <w:szCs w:val="22"/>
            </w:rPr>
          </w:pPr>
        </w:p>
      </w:sdtContent>
    </w:sdt>
    <w:sdt>
      <w:sdtPr>
        <w:tag w:val="goog_rdk_228"/>
        <w:id w:val="1923216855"/>
      </w:sdtPr>
      <w:sdtEndPr/>
      <w:sdtContent>
        <w:p w:rsidR="0079114F" w:rsidRDefault="00801A54">
          <w:pPr>
            <w:jc w:val="both"/>
            <w:rPr>
              <w:sz w:val="22"/>
              <w:szCs w:val="22"/>
            </w:rPr>
          </w:pPr>
          <w:r>
            <w:rPr>
              <w:sz w:val="22"/>
              <w:szCs w:val="22"/>
            </w:rPr>
            <w:t xml:space="preserve">Ai sensi del DPCM 27.02.2019 articolo 5, comma 4, lettera b, oltre agli elementi sopra elencati la perizia deve contenere, in una separata sezione </w:t>
          </w:r>
          <w:r>
            <w:rPr>
              <w:sz w:val="22"/>
              <w:szCs w:val="22"/>
            </w:rPr>
            <w:t>evidenza e quantificazione dettagliata dei danni diversi da quelli subiti dalle strutture, opere ed impianti, al fine di consentirne, con separata disposizione, l’eventuale finanziamento. Detta sezione deve comprendere l’indicazione dei costi relativi al r</w:t>
          </w:r>
          <w:r>
            <w:rPr>
              <w:sz w:val="22"/>
              <w:szCs w:val="22"/>
            </w:rPr>
            <w:t>ipristino o alla sostituzione dei macchinari e delle attrezzature, danneggiate o distrutte a seguito dell’evento calamitoso, nonché di quelli relativi all’acquisto di scorte di materie prime, semilavorati e prodotti finiti danneggiati o distrutti e non più</w:t>
          </w:r>
          <w:r>
            <w:rPr>
              <w:sz w:val="22"/>
              <w:szCs w:val="22"/>
            </w:rPr>
            <w:t xml:space="preserve"> utilizzabili a seguito del medesimo evento calamitoso.</w:t>
          </w:r>
        </w:p>
      </w:sdtContent>
    </w:sdt>
    <w:sdt>
      <w:sdtPr>
        <w:tag w:val="goog_rdk_229"/>
        <w:id w:val="-1652127623"/>
      </w:sdtPr>
      <w:sdtEndPr/>
      <w:sdtContent>
        <w:p w:rsidR="0079114F" w:rsidRDefault="00801A54">
          <w:pPr>
            <w:jc w:val="both"/>
            <w:rPr>
              <w:sz w:val="22"/>
              <w:szCs w:val="22"/>
            </w:rPr>
          </w:pPr>
        </w:p>
      </w:sdtContent>
    </w:sdt>
    <w:sdt>
      <w:sdtPr>
        <w:tag w:val="goog_rdk_230"/>
        <w:id w:val="-442298091"/>
      </w:sdtPr>
      <w:sdtEndPr/>
      <w:sdtContent>
        <w:p w:rsidR="0079114F" w:rsidRDefault="00801A54">
          <w:pPr>
            <w:jc w:val="both"/>
            <w:rPr>
              <w:sz w:val="22"/>
              <w:szCs w:val="22"/>
            </w:rPr>
          </w:pPr>
        </w:p>
      </w:sdtContent>
    </w:sdt>
    <w:bookmarkStart w:id="26" w:name="_heading=h.2bn6wsx" w:colFirst="0" w:colLast="0" w:displacedByCustomXml="next"/>
    <w:bookmarkEnd w:id="26" w:displacedByCustomXml="next"/>
    <w:sdt>
      <w:sdtPr>
        <w:tag w:val="goog_rdk_231"/>
        <w:id w:val="-1571877666"/>
      </w:sdtPr>
      <w:sdtEndPr/>
      <w:sdtContent>
        <w:p w:rsidR="0079114F" w:rsidRDefault="00801A54">
          <w:pPr>
            <w:keepNext/>
            <w:keepLines/>
            <w:numPr>
              <w:ilvl w:val="0"/>
              <w:numId w:val="12"/>
            </w:numPr>
            <w:pBdr>
              <w:top w:val="nil"/>
              <w:left w:val="nil"/>
              <w:bottom w:val="nil"/>
              <w:right w:val="nil"/>
              <w:between w:val="nil"/>
            </w:pBdr>
            <w:rPr>
              <w:b/>
              <w:color w:val="000000"/>
              <w:u w:val="single"/>
            </w:rPr>
          </w:pPr>
          <w:r>
            <w:rPr>
              <w:b/>
              <w:color w:val="000000"/>
              <w:u w:val="single"/>
            </w:rPr>
            <w:t>Domanda di pagamento</w:t>
          </w:r>
        </w:p>
      </w:sdtContent>
    </w:sdt>
    <w:bookmarkStart w:id="27" w:name="_heading=h.qsh70q" w:colFirst="0" w:colLast="0" w:displacedByCustomXml="next"/>
    <w:bookmarkEnd w:id="27" w:displacedByCustomXml="next"/>
    <w:sdt>
      <w:sdtPr>
        <w:tag w:val="goog_rdk_232"/>
        <w:id w:val="-566108344"/>
      </w:sdtPr>
      <w:sdtEndPr/>
      <w:sdtContent>
        <w:p w:rsidR="0079114F" w:rsidRDefault="00801A54">
          <w:pPr>
            <w:keepNext/>
            <w:keepLines/>
            <w:pBdr>
              <w:top w:val="nil"/>
              <w:left w:val="nil"/>
              <w:bottom w:val="nil"/>
              <w:right w:val="nil"/>
              <w:between w:val="nil"/>
            </w:pBdr>
            <w:spacing w:before="120"/>
            <w:rPr>
              <w:b/>
              <w:color w:val="000000"/>
              <w:sz w:val="22"/>
              <w:szCs w:val="22"/>
            </w:rPr>
          </w:pPr>
          <w:r>
            <w:rPr>
              <w:b/>
              <w:color w:val="000000"/>
              <w:sz w:val="22"/>
              <w:szCs w:val="22"/>
            </w:rPr>
            <w:t>6.1 Modalità e termini per la presentazione della domanda di pagamento</w:t>
          </w:r>
        </w:p>
      </w:sdtContent>
    </w:sdt>
    <w:sdt>
      <w:sdtPr>
        <w:tag w:val="goog_rdk_233"/>
        <w:id w:val="993525316"/>
      </w:sdtPr>
      <w:sdtEndPr/>
      <w:sdtContent>
        <w:p w:rsidR="0079114F" w:rsidRDefault="00801A54"/>
      </w:sdtContent>
    </w:sdt>
    <w:bookmarkStart w:id="28" w:name="_heading=h.3as4poj" w:colFirst="0" w:colLast="0" w:displacedByCustomXml="next"/>
    <w:bookmarkEnd w:id="28" w:displacedByCustomXml="next"/>
    <w:sdt>
      <w:sdtPr>
        <w:tag w:val="goog_rdk_234"/>
        <w:id w:val="-674804419"/>
      </w:sdtPr>
      <w:sdtEndPr/>
      <w:sdtContent>
        <w:p w:rsidR="0079114F" w:rsidRDefault="00801A54">
          <w:pPr>
            <w:spacing w:before="120"/>
            <w:jc w:val="both"/>
            <w:rPr>
              <w:sz w:val="22"/>
              <w:szCs w:val="22"/>
            </w:rPr>
          </w:pPr>
          <w:r>
            <w:rPr>
              <w:sz w:val="22"/>
              <w:szCs w:val="22"/>
            </w:rPr>
            <w:t>La domanda di pagamento deve essere presentata entro 36 mesi dalla data del provvedimento di concessione dell’aiuto secondo le modalità stabilite da Avepa in relazione agli Indirizzi Procedurali  Generali del PSR 2014-2020.</w:t>
          </w:r>
        </w:p>
      </w:sdtContent>
    </w:sdt>
    <w:sdt>
      <w:sdtPr>
        <w:tag w:val="goog_rdk_235"/>
        <w:id w:val="1988822632"/>
      </w:sdtPr>
      <w:sdtEndPr/>
      <w:sdtContent>
        <w:p w:rsidR="0079114F" w:rsidRDefault="00801A54">
          <w:pPr>
            <w:pBdr>
              <w:top w:val="nil"/>
              <w:left w:val="nil"/>
              <w:bottom w:val="nil"/>
              <w:right w:val="nil"/>
              <w:between w:val="nil"/>
            </w:pBdr>
            <w:spacing w:before="120"/>
            <w:jc w:val="both"/>
            <w:rPr>
              <w:color w:val="000000"/>
              <w:sz w:val="22"/>
              <w:szCs w:val="22"/>
            </w:rPr>
          </w:pPr>
          <w:r>
            <w:rPr>
              <w:color w:val="000000"/>
              <w:sz w:val="22"/>
              <w:szCs w:val="22"/>
            </w:rPr>
            <w:t xml:space="preserve">Il pagamento è effettuato dopo verifica amministrativa della documentazione comprovante le spese sostenute e l’accertamento in azienda della regolare esecuzione dell’intervento finanziato. </w:t>
          </w:r>
        </w:p>
      </w:sdtContent>
    </w:sdt>
    <w:sdt>
      <w:sdtPr>
        <w:tag w:val="goog_rdk_236"/>
        <w:id w:val="344600612"/>
      </w:sdtPr>
      <w:sdtEndPr/>
      <w:sdtContent>
        <w:p w:rsidR="0079114F" w:rsidRDefault="00801A54">
          <w:pPr>
            <w:pBdr>
              <w:top w:val="nil"/>
              <w:left w:val="nil"/>
              <w:bottom w:val="nil"/>
              <w:right w:val="nil"/>
              <w:between w:val="nil"/>
            </w:pBdr>
            <w:ind w:left="360" w:hanging="720"/>
            <w:jc w:val="both"/>
            <w:rPr>
              <w:color w:val="000000"/>
              <w:sz w:val="22"/>
              <w:szCs w:val="22"/>
            </w:rPr>
          </w:pPr>
        </w:p>
      </w:sdtContent>
    </w:sdt>
    <w:bookmarkStart w:id="29" w:name="_heading=h.1pxezwc" w:colFirst="0" w:colLast="0" w:displacedByCustomXml="next"/>
    <w:bookmarkEnd w:id="29" w:displacedByCustomXml="next"/>
    <w:sdt>
      <w:sdtPr>
        <w:tag w:val="goog_rdk_237"/>
        <w:id w:val="945658123"/>
      </w:sdtPr>
      <w:sdtEndPr/>
      <w:sdtContent>
        <w:p w:rsidR="0079114F" w:rsidRDefault="00801A54">
          <w:pPr>
            <w:keepNext/>
            <w:keepLines/>
            <w:pBdr>
              <w:top w:val="nil"/>
              <w:left w:val="nil"/>
              <w:bottom w:val="nil"/>
              <w:right w:val="nil"/>
              <w:between w:val="nil"/>
            </w:pBdr>
            <w:rPr>
              <w:b/>
              <w:color w:val="000000"/>
              <w:sz w:val="22"/>
              <w:szCs w:val="22"/>
            </w:rPr>
          </w:pPr>
          <w:r>
            <w:rPr>
              <w:b/>
              <w:color w:val="000000"/>
              <w:sz w:val="22"/>
              <w:szCs w:val="22"/>
            </w:rPr>
            <w:t>6.2 Documentazione da allegare alla domanda di pagamento</w:t>
          </w:r>
        </w:p>
      </w:sdtContent>
    </w:sdt>
    <w:sdt>
      <w:sdtPr>
        <w:tag w:val="goog_rdk_238"/>
        <w:id w:val="-1787805632"/>
      </w:sdtPr>
      <w:sdtEndPr/>
      <w:sdtContent>
        <w:p w:rsidR="0079114F" w:rsidRDefault="00801A54"/>
      </w:sdtContent>
    </w:sdt>
    <w:sdt>
      <w:sdtPr>
        <w:tag w:val="goog_rdk_239"/>
        <w:id w:val="839350355"/>
      </w:sdtPr>
      <w:sdtEndPr/>
      <w:sdtContent>
        <w:p w:rsidR="0079114F" w:rsidRDefault="00801A54">
          <w:pPr>
            <w:rPr>
              <w:sz w:val="22"/>
              <w:szCs w:val="22"/>
            </w:rPr>
          </w:pPr>
          <w:r>
            <w:rPr>
              <w:sz w:val="22"/>
              <w:szCs w:val="22"/>
            </w:rPr>
            <w:t>Alla domanda di pagamento devono essere allegati i seguenti documenti:</w:t>
          </w:r>
        </w:p>
      </w:sdtContent>
    </w:sdt>
    <w:sdt>
      <w:sdtPr>
        <w:tag w:val="goog_rdk_240"/>
        <w:id w:val="1900542032"/>
      </w:sdtPr>
      <w:sdtEndPr/>
      <w:sdtContent>
        <w:p w:rsidR="0079114F" w:rsidRDefault="00801A54">
          <w:pPr>
            <w:numPr>
              <w:ilvl w:val="0"/>
              <w:numId w:val="22"/>
            </w:numPr>
            <w:pBdr>
              <w:top w:val="nil"/>
              <w:left w:val="nil"/>
              <w:bottom w:val="nil"/>
              <w:right w:val="nil"/>
              <w:between w:val="nil"/>
            </w:pBdr>
            <w:jc w:val="both"/>
            <w:rPr>
              <w:color w:val="000000"/>
              <w:sz w:val="22"/>
              <w:szCs w:val="22"/>
            </w:rPr>
          </w:pPr>
          <w:r>
            <w:rPr>
              <w:color w:val="000000"/>
              <w:sz w:val="22"/>
              <w:szCs w:val="22"/>
            </w:rPr>
            <w:t>elenco della documentazione a giustificazione della spesa sostenuta;</w:t>
          </w:r>
        </w:p>
      </w:sdtContent>
    </w:sdt>
    <w:sdt>
      <w:sdtPr>
        <w:tag w:val="goog_rdk_241"/>
        <w:id w:val="1898935943"/>
      </w:sdtPr>
      <w:sdtEndPr/>
      <w:sdtContent>
        <w:p w:rsidR="0079114F" w:rsidRDefault="00801A54">
          <w:pPr>
            <w:numPr>
              <w:ilvl w:val="0"/>
              <w:numId w:val="22"/>
            </w:numPr>
            <w:jc w:val="both"/>
            <w:rPr>
              <w:sz w:val="22"/>
              <w:szCs w:val="22"/>
            </w:rPr>
          </w:pPr>
          <w:r>
            <w:rPr>
              <w:sz w:val="22"/>
              <w:szCs w:val="22"/>
            </w:rPr>
            <w:t>copia dei giustificativi di pagamento;</w:t>
          </w:r>
        </w:p>
      </w:sdtContent>
    </w:sdt>
    <w:sdt>
      <w:sdtPr>
        <w:tag w:val="goog_rdk_242"/>
        <w:id w:val="-2131611195"/>
      </w:sdtPr>
      <w:sdtEndPr/>
      <w:sdtContent>
        <w:p w:rsidR="0079114F" w:rsidRDefault="00801A54">
          <w:pPr>
            <w:numPr>
              <w:ilvl w:val="0"/>
              <w:numId w:val="22"/>
            </w:numPr>
            <w:jc w:val="both"/>
            <w:rPr>
              <w:sz w:val="22"/>
              <w:szCs w:val="22"/>
            </w:rPr>
          </w:pPr>
          <w:r>
            <w:rPr>
              <w:sz w:val="22"/>
              <w:szCs w:val="22"/>
            </w:rPr>
            <w:t>consuntivo dei lavori di ripristino del capitale fondiario e relazione tecnica sui tempi di lavoro eseguiti con manodopera aziendale e sui lavori eseguiti;</w:t>
          </w:r>
        </w:p>
      </w:sdtContent>
    </w:sdt>
    <w:sdt>
      <w:sdtPr>
        <w:tag w:val="goog_rdk_243"/>
        <w:id w:val="-1839224569"/>
      </w:sdtPr>
      <w:sdtEndPr/>
      <w:sdtContent>
        <w:p w:rsidR="0079114F" w:rsidRDefault="00801A54">
          <w:pPr>
            <w:numPr>
              <w:ilvl w:val="0"/>
              <w:numId w:val="22"/>
            </w:numPr>
            <w:jc w:val="both"/>
            <w:rPr>
              <w:sz w:val="22"/>
              <w:szCs w:val="22"/>
            </w:rPr>
          </w:pPr>
          <w:r>
            <w:rPr>
              <w:sz w:val="22"/>
              <w:szCs w:val="22"/>
            </w:rPr>
            <w:t>copia delle eventuali autorizzazioni previste per legge (agibilità, autorizzazioni sanitarie,....)</w:t>
          </w:r>
          <w:r>
            <w:rPr>
              <w:sz w:val="22"/>
              <w:szCs w:val="22"/>
            </w:rPr>
            <w:t>;</w:t>
          </w:r>
        </w:p>
      </w:sdtContent>
    </w:sdt>
    <w:sdt>
      <w:sdtPr>
        <w:tag w:val="goog_rdk_244"/>
        <w:id w:val="-449470255"/>
      </w:sdtPr>
      <w:sdtEndPr/>
      <w:sdtContent>
        <w:p w:rsidR="0079114F" w:rsidRDefault="00801A54">
          <w:pPr>
            <w:numPr>
              <w:ilvl w:val="0"/>
              <w:numId w:val="22"/>
            </w:numPr>
            <w:jc w:val="both"/>
            <w:rPr>
              <w:sz w:val="22"/>
              <w:szCs w:val="22"/>
            </w:rPr>
          </w:pPr>
          <w:r>
            <w:rPr>
              <w:sz w:val="22"/>
              <w:szCs w:val="22"/>
            </w:rPr>
            <w:t>dichiarazione di indennizzi ricevuti per le medesime finalità da altri Enti pubblici o documentazione di indennizzi da soggetti privati con indicazione del risarcimento del danno, ove riconosciuto dall’assicurazione;</w:t>
          </w:r>
        </w:p>
      </w:sdtContent>
    </w:sdt>
    <w:sdt>
      <w:sdtPr>
        <w:tag w:val="goog_rdk_245"/>
        <w:id w:val="-491718677"/>
      </w:sdtPr>
      <w:sdtEndPr/>
      <w:sdtContent>
        <w:p w:rsidR="0079114F" w:rsidRDefault="00801A54">
          <w:pPr>
            <w:numPr>
              <w:ilvl w:val="0"/>
              <w:numId w:val="22"/>
            </w:numPr>
            <w:jc w:val="both"/>
            <w:rPr>
              <w:sz w:val="22"/>
              <w:szCs w:val="22"/>
            </w:rPr>
          </w:pPr>
          <w:r>
            <w:rPr>
              <w:sz w:val="22"/>
              <w:szCs w:val="22"/>
            </w:rPr>
            <w:t>formulario rifiuti per gli interv</w:t>
          </w:r>
          <w:r>
            <w:rPr>
              <w:sz w:val="22"/>
              <w:szCs w:val="22"/>
            </w:rPr>
            <w:t>enti che prevedono spese di smaltimento.</w:t>
          </w:r>
        </w:p>
      </w:sdtContent>
    </w:sdt>
    <w:sdt>
      <w:sdtPr>
        <w:tag w:val="goog_rdk_246"/>
        <w:id w:val="1464233569"/>
      </w:sdtPr>
      <w:sdtEndPr/>
      <w:sdtContent>
        <w:p w:rsidR="0079114F" w:rsidRDefault="00801A54">
          <w:pPr>
            <w:jc w:val="both"/>
            <w:rPr>
              <w:sz w:val="22"/>
              <w:szCs w:val="22"/>
            </w:rPr>
          </w:pPr>
        </w:p>
      </w:sdtContent>
    </w:sdt>
    <w:bookmarkStart w:id="30" w:name="_heading=h.49x2ik5" w:colFirst="0" w:colLast="0" w:displacedByCustomXml="next"/>
    <w:bookmarkEnd w:id="30" w:displacedByCustomXml="next"/>
    <w:sdt>
      <w:sdtPr>
        <w:tag w:val="goog_rdk_247"/>
        <w:id w:val="-838460537"/>
      </w:sdtPr>
      <w:sdtEndPr/>
      <w:sdtContent>
        <w:p w:rsidR="0079114F" w:rsidRDefault="00801A54">
          <w:pPr>
            <w:keepNext/>
            <w:keepLines/>
            <w:numPr>
              <w:ilvl w:val="0"/>
              <w:numId w:val="12"/>
            </w:numPr>
            <w:pBdr>
              <w:top w:val="nil"/>
              <w:left w:val="nil"/>
              <w:bottom w:val="nil"/>
              <w:right w:val="nil"/>
              <w:between w:val="nil"/>
            </w:pBdr>
            <w:rPr>
              <w:b/>
              <w:color w:val="000000"/>
              <w:u w:val="single"/>
            </w:rPr>
          </w:pPr>
          <w:r>
            <w:rPr>
              <w:b/>
              <w:color w:val="000000"/>
              <w:u w:val="single"/>
            </w:rPr>
            <w:t>Informativa trattamento dati personali</w:t>
          </w:r>
        </w:p>
      </w:sdtContent>
    </w:sdt>
    <w:sdt>
      <w:sdtPr>
        <w:tag w:val="goog_rdk_248"/>
        <w:id w:val="1755475941"/>
      </w:sdtPr>
      <w:sdtEndPr/>
      <w:sdtContent>
        <w:p w:rsidR="0079114F" w:rsidRDefault="00801A54"/>
      </w:sdtContent>
    </w:sdt>
    <w:sdt>
      <w:sdtPr>
        <w:tag w:val="goog_rdk_249"/>
        <w:id w:val="76792583"/>
      </w:sdtPr>
      <w:sdtEndPr/>
      <w:sdtContent>
        <w:p w:rsidR="0079114F" w:rsidRDefault="00801A54">
          <w:pPr>
            <w:jc w:val="both"/>
            <w:rPr>
              <w:sz w:val="22"/>
              <w:szCs w:val="22"/>
            </w:rPr>
          </w:pPr>
          <w:r>
            <w:rPr>
              <w:sz w:val="22"/>
              <w:szCs w:val="22"/>
            </w:rPr>
            <w:t xml:space="preserve">Ai sensi e per gli effetti del Regolamento 2016/679/UE (General Data Protection Regulation – GDPR), i dati raccolti tramite il presente bando saranno trattati, anche </w:t>
          </w:r>
          <w:r>
            <w:rPr>
              <w:sz w:val="22"/>
              <w:szCs w:val="22"/>
            </w:rPr>
            <w:t>con strumenti informatici, esclusivamente nell’ambito e per le finalità dei procedimenti di cui al presente avviso e con le modalità previste dalla “Informativa generale privacy” ai sensi dell’art. 13 del G.D.P.R.</w:t>
          </w:r>
        </w:p>
      </w:sdtContent>
    </w:sdt>
    <w:sdt>
      <w:sdtPr>
        <w:tag w:val="goog_rdk_250"/>
        <w:id w:val="1404566367"/>
      </w:sdtPr>
      <w:sdtEndPr/>
      <w:sdtContent>
        <w:p w:rsidR="0079114F" w:rsidRDefault="00801A54">
          <w:pPr>
            <w:jc w:val="both"/>
            <w:rPr>
              <w:sz w:val="22"/>
              <w:szCs w:val="22"/>
            </w:rPr>
          </w:pPr>
          <w:r>
            <w:rPr>
              <w:sz w:val="22"/>
              <w:szCs w:val="22"/>
            </w:rPr>
            <w:t>L’Informativa generale privacy è pubblic</w:t>
          </w:r>
          <w:r>
            <w:rPr>
              <w:sz w:val="22"/>
              <w:szCs w:val="22"/>
            </w:rPr>
            <w:t xml:space="preserve">ata nella sezione “Privacy” del sito www.regione.veneto.it, accessibile dal link: </w:t>
          </w:r>
          <w:hyperlink r:id="rId10">
            <w:r>
              <w:rPr>
                <w:sz w:val="22"/>
                <w:szCs w:val="22"/>
              </w:rPr>
              <w:t>http://www.regione.veneto.it/web/guest/privacy</w:t>
            </w:r>
          </w:hyperlink>
          <w:r>
            <w:rPr>
              <w:sz w:val="22"/>
              <w:szCs w:val="22"/>
            </w:rPr>
            <w:t xml:space="preserve"> .</w:t>
          </w:r>
        </w:p>
      </w:sdtContent>
    </w:sdt>
    <w:bookmarkStart w:id="31" w:name="_heading=h.2p2csry" w:colFirst="0" w:colLast="0" w:displacedByCustomXml="next"/>
    <w:bookmarkEnd w:id="31" w:displacedByCustomXml="next"/>
    <w:sdt>
      <w:sdtPr>
        <w:tag w:val="goog_rdk_251"/>
        <w:id w:val="-766921797"/>
      </w:sdtPr>
      <w:sdtEndPr/>
      <w:sdtContent>
        <w:p w:rsidR="0079114F" w:rsidRDefault="00801A54">
          <w:pPr>
            <w:keepNext/>
            <w:keepLines/>
            <w:pBdr>
              <w:top w:val="nil"/>
              <w:left w:val="nil"/>
              <w:bottom w:val="nil"/>
              <w:right w:val="nil"/>
              <w:between w:val="nil"/>
            </w:pBdr>
            <w:rPr>
              <w:color w:val="000000"/>
              <w:sz w:val="22"/>
              <w:szCs w:val="22"/>
            </w:rPr>
          </w:pPr>
          <w:r>
            <w:rPr>
              <w:color w:val="000000"/>
              <w:sz w:val="22"/>
              <w:szCs w:val="22"/>
            </w:rPr>
            <w:t>Il Titolare del trattamento è la Regione del Veneto / Giunta Regionale, con sede a Palazzo Balbi - Dorsoduro, 3901, 30123 – Venezia.</w:t>
          </w:r>
        </w:p>
      </w:sdtContent>
    </w:sdt>
    <w:bookmarkStart w:id="32" w:name="_heading=h.147n2zr" w:colFirst="0" w:colLast="0" w:displacedByCustomXml="next"/>
    <w:bookmarkEnd w:id="32" w:displacedByCustomXml="next"/>
    <w:sdt>
      <w:sdtPr>
        <w:tag w:val="goog_rdk_252"/>
        <w:id w:val="1642926962"/>
      </w:sdtPr>
      <w:sdtEndPr/>
      <w:sdtContent>
        <w:p w:rsidR="0079114F" w:rsidRDefault="00801A54">
          <w:pPr>
            <w:keepNext/>
            <w:keepLines/>
            <w:pBdr>
              <w:top w:val="nil"/>
              <w:left w:val="nil"/>
              <w:bottom w:val="nil"/>
              <w:right w:val="nil"/>
              <w:between w:val="nil"/>
            </w:pBdr>
            <w:rPr>
              <w:color w:val="000000"/>
              <w:sz w:val="22"/>
              <w:szCs w:val="22"/>
            </w:rPr>
          </w:pPr>
          <w:r>
            <w:rPr>
              <w:color w:val="000000"/>
              <w:sz w:val="22"/>
              <w:szCs w:val="22"/>
            </w:rPr>
            <w:t>Il Responsabile del trattamento è il legale rappresentante dell’Agenzia Veneta per Pagamenti in Agricoltura (AVEPA).</w:t>
          </w:r>
        </w:p>
      </w:sdtContent>
    </w:sdt>
    <w:bookmarkStart w:id="33" w:name="_heading=h.3o7alnk" w:colFirst="0" w:colLast="0" w:displacedByCustomXml="next"/>
    <w:bookmarkEnd w:id="33" w:displacedByCustomXml="next"/>
    <w:sdt>
      <w:sdtPr>
        <w:tag w:val="goog_rdk_253"/>
        <w:id w:val="1191179004"/>
      </w:sdtPr>
      <w:sdtEndPr/>
      <w:sdtContent>
        <w:p w:rsidR="0079114F" w:rsidRDefault="00801A54">
          <w:pPr>
            <w:keepNext/>
            <w:keepLines/>
            <w:pBdr>
              <w:top w:val="nil"/>
              <w:left w:val="nil"/>
              <w:bottom w:val="nil"/>
              <w:right w:val="nil"/>
              <w:between w:val="nil"/>
            </w:pBdr>
            <w:rPr>
              <w:color w:val="000000"/>
              <w:sz w:val="22"/>
              <w:szCs w:val="22"/>
            </w:rPr>
          </w:pPr>
          <w:r>
            <w:rPr>
              <w:color w:val="000000"/>
              <w:sz w:val="22"/>
              <w:szCs w:val="22"/>
            </w:rPr>
            <w:t xml:space="preserve">Il Responsabile della Protezione dei dati / Data Protection Officer ha sede a Palazzo Sceriman, Cannaregio, 168, 30121 – Venezia, e-mail: </w:t>
          </w:r>
          <w:hyperlink r:id="rId11">
            <w:r>
              <w:rPr>
                <w:color w:val="000000"/>
                <w:sz w:val="22"/>
                <w:szCs w:val="22"/>
              </w:rPr>
              <w:t>dpo@regione.veneto.it</w:t>
            </w:r>
          </w:hyperlink>
          <w:r>
            <w:rPr>
              <w:color w:val="000000"/>
              <w:sz w:val="22"/>
              <w:szCs w:val="22"/>
            </w:rPr>
            <w:t xml:space="preserve">  </w:t>
          </w:r>
        </w:p>
      </w:sdtContent>
    </w:sdt>
    <w:sdt>
      <w:sdtPr>
        <w:tag w:val="goog_rdk_254"/>
        <w:id w:val="162366764"/>
      </w:sdtPr>
      <w:sdtEndPr/>
      <w:sdtContent>
        <w:p w:rsidR="0079114F" w:rsidRDefault="00801A54">
          <w:pPr>
            <w:rPr>
              <w:b/>
            </w:rPr>
          </w:pPr>
        </w:p>
      </w:sdtContent>
    </w:sdt>
    <w:sdt>
      <w:sdtPr>
        <w:tag w:val="goog_rdk_255"/>
        <w:id w:val="1227191074"/>
      </w:sdtPr>
      <w:sdtEndPr/>
      <w:sdtContent>
        <w:p w:rsidR="0079114F" w:rsidRDefault="00801A54">
          <w:pPr>
            <w:jc w:val="both"/>
            <w:rPr>
              <w:sz w:val="22"/>
              <w:szCs w:val="22"/>
            </w:rPr>
          </w:pPr>
        </w:p>
      </w:sdtContent>
    </w:sdt>
    <w:bookmarkStart w:id="34" w:name="_heading=h.23ckvvd" w:colFirst="0" w:colLast="0" w:displacedByCustomXml="next"/>
    <w:bookmarkEnd w:id="34" w:displacedByCustomXml="next"/>
    <w:sdt>
      <w:sdtPr>
        <w:tag w:val="goog_rdk_256"/>
        <w:id w:val="796263477"/>
      </w:sdtPr>
      <w:sdtEndPr/>
      <w:sdtContent>
        <w:p w:rsidR="0079114F" w:rsidRDefault="00801A54">
          <w:pPr>
            <w:keepNext/>
            <w:keepLines/>
            <w:numPr>
              <w:ilvl w:val="0"/>
              <w:numId w:val="12"/>
            </w:numPr>
            <w:pBdr>
              <w:top w:val="nil"/>
              <w:left w:val="nil"/>
              <w:bottom w:val="nil"/>
              <w:right w:val="nil"/>
              <w:between w:val="nil"/>
            </w:pBdr>
            <w:rPr>
              <w:b/>
              <w:color w:val="000000"/>
              <w:u w:val="single"/>
            </w:rPr>
          </w:pPr>
          <w:r>
            <w:rPr>
              <w:b/>
              <w:color w:val="000000"/>
              <w:u w:val="single"/>
            </w:rPr>
            <w:t>Informazioni, riferimenti e contatti</w:t>
          </w:r>
        </w:p>
      </w:sdtContent>
    </w:sdt>
    <w:sdt>
      <w:sdtPr>
        <w:tag w:val="goog_rdk_257"/>
        <w:id w:val="-1207018356"/>
      </w:sdtPr>
      <w:sdtEndPr/>
      <w:sdtContent>
        <w:p w:rsidR="0079114F" w:rsidRDefault="00801A54">
          <w:pPr>
            <w:tabs>
              <w:tab w:val="center" w:pos="4819"/>
            </w:tabs>
            <w:jc w:val="both"/>
            <w:rPr>
              <w:sz w:val="22"/>
              <w:szCs w:val="22"/>
            </w:rPr>
          </w:pPr>
        </w:p>
      </w:sdtContent>
    </w:sdt>
    <w:sdt>
      <w:sdtPr>
        <w:tag w:val="goog_rdk_258"/>
        <w:id w:val="-897503107"/>
      </w:sdtPr>
      <w:sdtEndPr/>
      <w:sdtContent>
        <w:p w:rsidR="0079114F" w:rsidRDefault="00801A54">
          <w:pPr>
            <w:tabs>
              <w:tab w:val="center" w:pos="4819"/>
            </w:tabs>
            <w:jc w:val="both"/>
            <w:rPr>
              <w:sz w:val="22"/>
              <w:szCs w:val="22"/>
            </w:rPr>
          </w:pPr>
          <w:r>
            <w:rPr>
              <w:sz w:val="22"/>
              <w:szCs w:val="22"/>
            </w:rPr>
            <w:t xml:space="preserve">Regione del Veneto, Direzione AdG Feasr e Foreste Via Torino, 110 – 30172 Mestre Venezia Tel.041/2795419 – Fax 041/2795494 </w:t>
          </w:r>
        </w:p>
      </w:sdtContent>
    </w:sdt>
    <w:sdt>
      <w:sdtPr>
        <w:tag w:val="goog_rdk_259"/>
        <w:id w:val="-2138720108"/>
      </w:sdtPr>
      <w:sdtEndPr/>
      <w:sdtContent>
        <w:p w:rsidR="0079114F" w:rsidRDefault="00801A54">
          <w:pPr>
            <w:jc w:val="both"/>
            <w:rPr>
              <w:sz w:val="22"/>
              <w:szCs w:val="22"/>
            </w:rPr>
          </w:pPr>
          <w:r>
            <w:rPr>
              <w:sz w:val="22"/>
              <w:szCs w:val="22"/>
            </w:rPr>
            <w:t>email</w:t>
          </w:r>
          <w:r>
            <w:rPr>
              <w:smallCaps/>
              <w:sz w:val="22"/>
              <w:szCs w:val="22"/>
            </w:rPr>
            <w:t>:</w:t>
          </w:r>
          <w:r>
            <w:rPr>
              <w:rFonts w:ascii="Calibri" w:eastAsia="Calibri" w:hAnsi="Calibri" w:cs="Calibri"/>
              <w:sz w:val="22"/>
              <w:szCs w:val="22"/>
            </w:rPr>
            <w:t xml:space="preserve"> </w:t>
          </w:r>
          <w:r>
            <w:rPr>
              <w:sz w:val="22"/>
              <w:szCs w:val="22"/>
            </w:rPr>
            <w:t>adgfeasrforeste@regione.veneto.it</w:t>
          </w:r>
          <w:r>
            <w:rPr>
              <w:smallCaps/>
              <w:sz w:val="22"/>
              <w:szCs w:val="22"/>
            </w:rPr>
            <w:t xml:space="preserve"> </w:t>
          </w:r>
        </w:p>
      </w:sdtContent>
    </w:sdt>
    <w:sdt>
      <w:sdtPr>
        <w:tag w:val="goog_rdk_260"/>
        <w:id w:val="1562907973"/>
      </w:sdtPr>
      <w:sdtEndPr/>
      <w:sdtContent>
        <w:p w:rsidR="0079114F" w:rsidRDefault="00801A54">
          <w:pPr>
            <w:jc w:val="both"/>
            <w:rPr>
              <w:sz w:val="22"/>
              <w:szCs w:val="22"/>
              <w:u w:val="single"/>
            </w:rPr>
          </w:pPr>
          <w:r>
            <w:rPr>
              <w:sz w:val="22"/>
              <w:szCs w:val="22"/>
            </w:rPr>
            <w:t xml:space="preserve">PEC: </w:t>
          </w:r>
          <w:hyperlink r:id="rId12">
            <w:r>
              <w:rPr>
                <w:color w:val="000000"/>
                <w:sz w:val="22"/>
                <w:szCs w:val="22"/>
                <w:u w:val="single"/>
              </w:rPr>
              <w:t>adgfeasrfores</w:t>
            </w:r>
            <w:r>
              <w:rPr>
                <w:color w:val="000000"/>
                <w:sz w:val="22"/>
                <w:szCs w:val="22"/>
                <w:u w:val="single"/>
              </w:rPr>
              <w:t>te@pec.regione.veneto.it</w:t>
            </w:r>
          </w:hyperlink>
        </w:p>
      </w:sdtContent>
    </w:sdt>
    <w:sdt>
      <w:sdtPr>
        <w:tag w:val="goog_rdk_261"/>
        <w:id w:val="922694706"/>
      </w:sdtPr>
      <w:sdtEndPr/>
      <w:sdtContent>
        <w:p w:rsidR="0079114F" w:rsidRDefault="00801A54">
          <w:pPr>
            <w:jc w:val="both"/>
            <w:rPr>
              <w:sz w:val="22"/>
              <w:szCs w:val="22"/>
              <w:u w:val="single"/>
            </w:rPr>
          </w:pPr>
          <w:r>
            <w:rPr>
              <w:sz w:val="22"/>
              <w:szCs w:val="22"/>
            </w:rPr>
            <w:t xml:space="preserve">Sito internet : </w:t>
          </w:r>
          <w:hyperlink r:id="rId13">
            <w:r>
              <w:rPr>
                <w:sz w:val="22"/>
                <w:szCs w:val="22"/>
                <w:u w:val="single"/>
              </w:rPr>
              <w:t>http://www.regione.veneto.it/web/agricoltura-e-foreste/sviluppo-rurale-2020</w:t>
            </w:r>
          </w:hyperlink>
        </w:p>
      </w:sdtContent>
    </w:sdt>
    <w:sdt>
      <w:sdtPr>
        <w:tag w:val="goog_rdk_262"/>
        <w:id w:val="-1025329345"/>
      </w:sdtPr>
      <w:sdtEndPr/>
      <w:sdtContent>
        <w:p w:rsidR="0079114F" w:rsidRDefault="00801A54">
          <w:pPr>
            <w:ind w:left="142"/>
            <w:jc w:val="both"/>
            <w:rPr>
              <w:sz w:val="22"/>
              <w:szCs w:val="22"/>
              <w:u w:val="single"/>
            </w:rPr>
          </w:pPr>
        </w:p>
      </w:sdtContent>
    </w:sdt>
    <w:sdt>
      <w:sdtPr>
        <w:tag w:val="goog_rdk_263"/>
        <w:id w:val="1065919802"/>
      </w:sdtPr>
      <w:sdtEndPr/>
      <w:sdtContent>
        <w:p w:rsidR="0079114F" w:rsidRDefault="00801A54">
          <w:pPr>
            <w:jc w:val="both"/>
            <w:rPr>
              <w:sz w:val="22"/>
              <w:szCs w:val="22"/>
            </w:rPr>
          </w:pPr>
          <w:r>
            <w:rPr>
              <w:smallCaps/>
              <w:sz w:val="22"/>
              <w:szCs w:val="22"/>
            </w:rPr>
            <w:t xml:space="preserve">AVEPA – </w:t>
          </w:r>
          <w:r>
            <w:rPr>
              <w:sz w:val="22"/>
              <w:szCs w:val="22"/>
            </w:rPr>
            <w:t>Agenzia Veneta per i Pagament</w:t>
          </w:r>
          <w:r>
            <w:rPr>
              <w:sz w:val="22"/>
              <w:szCs w:val="22"/>
            </w:rPr>
            <w:t>i in Agricoltura via N. Tommaseo 67/c 35131 Padova</w:t>
          </w:r>
        </w:p>
      </w:sdtContent>
    </w:sdt>
    <w:sdt>
      <w:sdtPr>
        <w:tag w:val="goog_rdk_264"/>
        <w:id w:val="40485606"/>
      </w:sdtPr>
      <w:sdtEndPr/>
      <w:sdtContent>
        <w:p w:rsidR="0079114F" w:rsidRDefault="00801A54">
          <w:pPr>
            <w:jc w:val="both"/>
            <w:rPr>
              <w:sz w:val="22"/>
              <w:szCs w:val="22"/>
            </w:rPr>
          </w:pPr>
          <w:r>
            <w:rPr>
              <w:sz w:val="22"/>
              <w:szCs w:val="22"/>
            </w:rPr>
            <w:t xml:space="preserve">Tel. 049/7708711 </w:t>
          </w:r>
        </w:p>
      </w:sdtContent>
    </w:sdt>
    <w:sdt>
      <w:sdtPr>
        <w:tag w:val="goog_rdk_265"/>
        <w:id w:val="1321233293"/>
      </w:sdtPr>
      <w:sdtEndPr/>
      <w:sdtContent>
        <w:p w:rsidR="0079114F" w:rsidRDefault="00801A54">
          <w:pPr>
            <w:jc w:val="both"/>
            <w:rPr>
              <w:sz w:val="22"/>
              <w:szCs w:val="22"/>
            </w:rPr>
          </w:pPr>
          <w:r>
            <w:rPr>
              <w:sz w:val="22"/>
              <w:szCs w:val="22"/>
            </w:rPr>
            <w:t>email:</w:t>
          </w:r>
          <w:hyperlink r:id="rId14">
            <w:r>
              <w:rPr>
                <w:sz w:val="22"/>
                <w:szCs w:val="22"/>
              </w:rPr>
              <w:t>organismo.pagatore@avepa.it</w:t>
            </w:r>
          </w:hyperlink>
          <w:r>
            <w:rPr>
              <w:sz w:val="22"/>
              <w:szCs w:val="22"/>
            </w:rPr>
            <w:t>;</w:t>
          </w:r>
          <w:r>
            <w:rPr>
              <w:sz w:val="22"/>
              <w:szCs w:val="22"/>
            </w:rPr>
            <w:br/>
            <w:t>PEC: protocollo@cert.avepa.it</w:t>
          </w:r>
        </w:p>
      </w:sdtContent>
    </w:sdt>
    <w:sdt>
      <w:sdtPr>
        <w:tag w:val="goog_rdk_266"/>
        <w:id w:val="1489284613"/>
      </w:sdtPr>
      <w:sdtEndPr/>
      <w:sdtContent>
        <w:p w:rsidR="0079114F" w:rsidRDefault="00801A54">
          <w:pPr>
            <w:tabs>
              <w:tab w:val="left" w:pos="284"/>
              <w:tab w:val="left" w:pos="426"/>
            </w:tabs>
            <w:ind w:right="113"/>
            <w:jc w:val="both"/>
            <w:rPr>
              <w:sz w:val="22"/>
              <w:szCs w:val="22"/>
              <w:u w:val="single"/>
            </w:rPr>
          </w:pPr>
          <w:r>
            <w:rPr>
              <w:sz w:val="22"/>
              <w:szCs w:val="22"/>
            </w:rPr>
            <w:t xml:space="preserve">Sito internet: </w:t>
          </w:r>
          <w:hyperlink r:id="rId15">
            <w:r>
              <w:rPr>
                <w:sz w:val="22"/>
                <w:szCs w:val="22"/>
                <w:u w:val="single"/>
              </w:rPr>
              <w:t>http://www.avepa.it/</w:t>
            </w:r>
          </w:hyperlink>
        </w:p>
      </w:sdtContent>
    </w:sdt>
    <w:sdt>
      <w:sdtPr>
        <w:tag w:val="goog_rdk_267"/>
        <w:id w:val="1639832710"/>
      </w:sdtPr>
      <w:sdtEndPr/>
      <w:sdtContent>
        <w:p w:rsidR="0079114F" w:rsidRDefault="00801A54">
          <w:pPr>
            <w:tabs>
              <w:tab w:val="left" w:pos="284"/>
              <w:tab w:val="left" w:pos="426"/>
            </w:tabs>
            <w:ind w:right="113"/>
            <w:jc w:val="both"/>
            <w:rPr>
              <w:sz w:val="22"/>
              <w:szCs w:val="22"/>
              <w:u w:val="single"/>
            </w:rPr>
          </w:pPr>
        </w:p>
      </w:sdtContent>
    </w:sdt>
    <w:sdt>
      <w:sdtPr>
        <w:tag w:val="goog_rdk_268"/>
        <w:id w:val="2005404073"/>
      </w:sdtPr>
      <w:sdtEndPr/>
      <w:sdtContent>
        <w:p w:rsidR="0079114F" w:rsidRDefault="00801A54">
          <w:pPr>
            <w:tabs>
              <w:tab w:val="left" w:pos="284"/>
              <w:tab w:val="left" w:pos="426"/>
            </w:tabs>
            <w:ind w:right="113"/>
            <w:jc w:val="both"/>
            <w:rPr>
              <w:sz w:val="22"/>
              <w:szCs w:val="22"/>
              <w:u w:val="single"/>
            </w:rPr>
          </w:pPr>
        </w:p>
      </w:sdtContent>
    </w:sdt>
    <w:sdt>
      <w:sdtPr>
        <w:tag w:val="goog_rdk_269"/>
        <w:id w:val="-575674558"/>
      </w:sdtPr>
      <w:sdtEndPr/>
      <w:sdtContent>
        <w:p w:rsidR="0079114F" w:rsidRDefault="00801A54">
          <w:pPr>
            <w:keepNext/>
            <w:keepLines/>
            <w:numPr>
              <w:ilvl w:val="0"/>
              <w:numId w:val="12"/>
            </w:numPr>
            <w:pBdr>
              <w:top w:val="nil"/>
              <w:left w:val="nil"/>
              <w:bottom w:val="nil"/>
              <w:right w:val="nil"/>
              <w:between w:val="nil"/>
            </w:pBdr>
            <w:rPr>
              <w:b/>
              <w:color w:val="000000"/>
              <w:u w:val="single"/>
            </w:rPr>
          </w:pPr>
          <w:r>
            <w:rPr>
              <w:b/>
              <w:color w:val="000000"/>
              <w:u w:val="single"/>
            </w:rPr>
            <w:t>Allegato Tecnico: Fac-simile perizia asseverata</w:t>
          </w:r>
        </w:p>
      </w:sdtContent>
    </w:sdt>
    <w:sdt>
      <w:sdtPr>
        <w:tag w:val="goog_rdk_270"/>
        <w:id w:val="1185782712"/>
      </w:sdtPr>
      <w:sdtEndPr/>
      <w:sdtContent>
        <w:p w:rsidR="0079114F" w:rsidRDefault="00801A54">
          <w:pPr>
            <w:tabs>
              <w:tab w:val="left" w:pos="284"/>
              <w:tab w:val="left" w:pos="426"/>
            </w:tabs>
            <w:ind w:right="113"/>
            <w:jc w:val="both"/>
            <w:rPr>
              <w:sz w:val="22"/>
              <w:szCs w:val="22"/>
              <w:u w:val="single"/>
            </w:rPr>
          </w:pPr>
        </w:p>
      </w:sdtContent>
    </w:sdt>
    <w:sdt>
      <w:sdtPr>
        <w:tag w:val="goog_rdk_271"/>
        <w:id w:val="1433002560"/>
      </w:sdtPr>
      <w:sdtEndPr/>
      <w:sdtContent>
        <w:p w:rsidR="0079114F" w:rsidRDefault="00801A54">
          <w:pPr>
            <w:tabs>
              <w:tab w:val="left" w:pos="284"/>
              <w:tab w:val="left" w:pos="426"/>
            </w:tabs>
            <w:ind w:right="113"/>
            <w:jc w:val="both"/>
            <w:rPr>
              <w:sz w:val="22"/>
              <w:szCs w:val="22"/>
              <w:u w:val="single"/>
            </w:rPr>
          </w:pPr>
          <w:r>
            <w:rPr>
              <w:sz w:val="22"/>
              <w:szCs w:val="22"/>
              <w:u w:val="single"/>
            </w:rPr>
            <w:t>A seguire</w:t>
          </w:r>
        </w:p>
      </w:sdtContent>
    </w:sdt>
    <w:sdt>
      <w:sdtPr>
        <w:tag w:val="goog_rdk_272"/>
        <w:id w:val="721943019"/>
      </w:sdtPr>
      <w:sdtEndPr/>
      <w:sdtContent>
        <w:p w:rsidR="0079114F" w:rsidRDefault="00801A54">
          <w:pPr>
            <w:tabs>
              <w:tab w:val="left" w:pos="284"/>
              <w:tab w:val="left" w:pos="426"/>
            </w:tabs>
            <w:ind w:right="113"/>
            <w:jc w:val="both"/>
            <w:rPr>
              <w:sz w:val="22"/>
              <w:szCs w:val="22"/>
              <w:u w:val="single"/>
            </w:rPr>
          </w:pPr>
        </w:p>
      </w:sdtContent>
    </w:sdt>
    <w:sdt>
      <w:sdtPr>
        <w:tag w:val="goog_rdk_273"/>
        <w:id w:val="480198758"/>
      </w:sdtPr>
      <w:sdtEndPr/>
      <w:sdtContent>
        <w:p w:rsidR="0079114F" w:rsidRDefault="00801A54">
          <w:pPr>
            <w:tabs>
              <w:tab w:val="left" w:pos="284"/>
              <w:tab w:val="left" w:pos="426"/>
            </w:tabs>
            <w:ind w:right="113"/>
            <w:jc w:val="both"/>
            <w:rPr>
              <w:sz w:val="22"/>
              <w:szCs w:val="22"/>
            </w:rPr>
          </w:pPr>
        </w:p>
      </w:sdtContent>
    </w:sdt>
    <w:sdt>
      <w:sdtPr>
        <w:tag w:val="goog_rdk_274"/>
        <w:id w:val="1771973327"/>
      </w:sdtPr>
      <w:sdtEndPr/>
      <w:sdtContent>
        <w:p w:rsidR="0079114F" w:rsidRDefault="00801A54">
          <w:pPr>
            <w:widowControl w:val="0"/>
            <w:pBdr>
              <w:top w:val="nil"/>
              <w:left w:val="nil"/>
              <w:bottom w:val="nil"/>
              <w:right w:val="nil"/>
              <w:between w:val="nil"/>
            </w:pBdr>
            <w:spacing w:line="276" w:lineRule="auto"/>
            <w:rPr>
              <w:sz w:val="22"/>
              <w:szCs w:val="22"/>
            </w:rPr>
            <w:sectPr w:rsidR="0079114F">
              <w:headerReference w:type="default" r:id="rId16"/>
              <w:footerReference w:type="default" r:id="rId17"/>
              <w:headerReference w:type="first" r:id="rId18"/>
              <w:pgSz w:w="11906" w:h="16838"/>
              <w:pgMar w:top="1560" w:right="1134" w:bottom="1134" w:left="1134" w:header="708" w:footer="708" w:gutter="0"/>
              <w:pgNumType w:start="1"/>
              <w:cols w:space="720"/>
              <w:titlePg/>
            </w:sectPr>
          </w:pPr>
          <w:r>
            <w:br w:type="page"/>
          </w:r>
        </w:p>
      </w:sdtContent>
    </w:sdt>
    <w:sdt>
      <w:sdtPr>
        <w:tag w:val="goog_rdk_275"/>
        <w:id w:val="-1815944862"/>
      </w:sdtPr>
      <w:sdtEndPr/>
      <w:sdtContent>
        <w:p w:rsidR="0079114F" w:rsidRDefault="00801A54">
          <w:pPr>
            <w:widowControl w:val="0"/>
            <w:pBdr>
              <w:top w:val="nil"/>
              <w:left w:val="nil"/>
              <w:bottom w:val="nil"/>
              <w:right w:val="nil"/>
              <w:between w:val="nil"/>
            </w:pBdr>
            <w:jc w:val="center"/>
            <w:rPr>
              <w:color w:val="000000"/>
            </w:rPr>
          </w:pPr>
          <w:r>
            <w:rPr>
              <w:b/>
              <w:color w:val="000000"/>
              <w:sz w:val="28"/>
              <w:szCs w:val="28"/>
            </w:rPr>
            <w:t xml:space="preserve">PERIZIA ASSEVERATA </w:t>
          </w:r>
        </w:p>
      </w:sdtContent>
    </w:sdt>
    <w:sdt>
      <w:sdtPr>
        <w:tag w:val="goog_rdk_276"/>
        <w:id w:val="-929509691"/>
      </w:sdtPr>
      <w:sdtEndPr/>
      <w:sdtContent>
        <w:p w:rsidR="0079114F" w:rsidRDefault="00801A54">
          <w:pPr>
            <w:widowControl w:val="0"/>
            <w:pBdr>
              <w:top w:val="nil"/>
              <w:left w:val="nil"/>
              <w:bottom w:val="nil"/>
              <w:right w:val="nil"/>
              <w:between w:val="nil"/>
            </w:pBdr>
            <w:jc w:val="center"/>
            <w:rPr>
              <w:b/>
              <w:color w:val="000000"/>
              <w:sz w:val="28"/>
              <w:szCs w:val="28"/>
            </w:rPr>
          </w:pPr>
          <w:r>
            <w:rPr>
              <w:b/>
              <w:color w:val="000000"/>
              <w:sz w:val="28"/>
              <w:szCs w:val="28"/>
            </w:rPr>
            <w:t>DEI DANNI SUBITI DALLA PROPRIETA’ FORESTALE E/O DALLA    VIABILITA’ AGRO-SILVO-PASTORALE DI SERVIZIO</w:t>
          </w:r>
        </w:p>
      </w:sdtContent>
    </w:sdt>
    <w:sdt>
      <w:sdtPr>
        <w:tag w:val="goog_rdk_277"/>
        <w:id w:val="-913159889"/>
      </w:sdtPr>
      <w:sdtEndPr/>
      <w:sdtContent>
        <w:p w:rsidR="0079114F" w:rsidRDefault="00801A54">
          <w:pPr>
            <w:widowControl w:val="0"/>
            <w:pBdr>
              <w:top w:val="nil"/>
              <w:left w:val="nil"/>
              <w:bottom w:val="nil"/>
              <w:right w:val="nil"/>
              <w:between w:val="nil"/>
            </w:pBdr>
            <w:spacing w:before="240" w:after="240"/>
            <w:jc w:val="center"/>
            <w:rPr>
              <w:color w:val="000000"/>
              <w:u w:val="single"/>
            </w:rPr>
          </w:pPr>
          <w:r>
            <w:rPr>
              <w:color w:val="000000"/>
              <w:u w:val="single"/>
            </w:rPr>
            <w:t>Inquadramento aereo della proprietà forestale e della relativa viabilità di servizio</w:t>
          </w:r>
        </w:p>
      </w:sdtContent>
    </w:sdt>
    <w:tbl>
      <w:tblPr>
        <w:tblStyle w:val="affffe"/>
        <w:tblW w:w="7938" w:type="dxa"/>
        <w:jc w:val="center"/>
        <w:tblInd w:w="0" w:type="dxa"/>
        <w:tblLayout w:type="fixed"/>
        <w:tblLook w:val="0000" w:firstRow="0" w:lastRow="0" w:firstColumn="0" w:lastColumn="0" w:noHBand="0" w:noVBand="0"/>
      </w:tblPr>
      <w:tblGrid>
        <w:gridCol w:w="7938"/>
      </w:tblGrid>
      <w:tr w:rsidR="0079114F">
        <w:trPr>
          <w:trHeight w:val="4500"/>
          <w:jc w:val="center"/>
        </w:trPr>
        <w:tc>
          <w:tcPr>
            <w:tcW w:w="79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78"/>
              <w:id w:val="-500202994"/>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sdt>
            <w:sdtPr>
              <w:tag w:val="goog_rdk_279"/>
              <w:id w:val="-1452704896"/>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sdt>
            <w:sdtPr>
              <w:tag w:val="goog_rdk_280"/>
              <w:id w:val="881831827"/>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sdt>
            <w:sdtPr>
              <w:tag w:val="goog_rdk_281"/>
              <w:id w:val="-330294910"/>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sdt>
            <w:sdtPr>
              <w:tag w:val="goog_rdk_282"/>
              <w:id w:val="-349802892"/>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sdt>
            <w:sdtPr>
              <w:tag w:val="goog_rdk_283"/>
              <w:id w:val="-1126925060"/>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sdt>
            <w:sdtPr>
              <w:tag w:val="goog_rdk_284"/>
              <w:id w:val="469334978"/>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sdt>
            <w:sdtPr>
              <w:tag w:val="goog_rdk_285"/>
              <w:id w:val="466099694"/>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sdt>
            <w:sdtPr>
              <w:tag w:val="goog_rdk_286"/>
              <w:id w:val="1934317248"/>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sdt>
            <w:sdtPr>
              <w:tag w:val="goog_rdk_287"/>
              <w:id w:val="1610001288"/>
            </w:sdtPr>
            <w:sdtEndPr/>
            <w:sdtContent>
              <w:p w:rsidR="0079114F" w:rsidRDefault="00801A54">
                <w:pPr>
                  <w:widowControl w:val="0"/>
                  <w:pBdr>
                    <w:top w:val="nil"/>
                    <w:left w:val="nil"/>
                    <w:bottom w:val="nil"/>
                    <w:right w:val="nil"/>
                    <w:between w:val="nil"/>
                  </w:pBdr>
                  <w:jc w:val="center"/>
                  <w:rPr>
                    <w:color w:val="000000"/>
                    <w:sz w:val="21"/>
                    <w:szCs w:val="21"/>
                    <w:u w:val="single"/>
                  </w:rPr>
                </w:pPr>
                <w:r>
                  <w:rPr>
                    <w:color w:val="000000"/>
                    <w:sz w:val="21"/>
                    <w:szCs w:val="21"/>
                    <w:u w:val="single"/>
                  </w:rPr>
                  <w:t>FOTO</w:t>
                </w:r>
              </w:p>
            </w:sdtContent>
          </w:sdt>
        </w:tc>
      </w:tr>
    </w:tbl>
    <w:sdt>
      <w:sdtPr>
        <w:tag w:val="goog_rdk_288"/>
        <w:id w:val="-288440392"/>
      </w:sdtPr>
      <w:sdtEndPr/>
      <w:sdtContent>
        <w:p w:rsidR="0079114F" w:rsidRDefault="00801A54"/>
      </w:sdtContent>
    </w:sdt>
    <w:sdt>
      <w:sdtPr>
        <w:tag w:val="goog_rdk_289"/>
        <w:id w:val="1578091694"/>
      </w:sdtPr>
      <w:sdtEndPr/>
      <w:sdtContent>
        <w:p w:rsidR="0079114F" w:rsidRDefault="00801A54">
          <w:pPr>
            <w:widowControl w:val="0"/>
            <w:pBdr>
              <w:top w:val="nil"/>
              <w:left w:val="nil"/>
              <w:bottom w:val="nil"/>
              <w:right w:val="nil"/>
              <w:between w:val="nil"/>
            </w:pBdr>
            <w:jc w:val="center"/>
            <w:rPr>
              <w:color w:val="000000"/>
              <w:sz w:val="21"/>
              <w:szCs w:val="21"/>
              <w:u w:val="single"/>
            </w:rPr>
          </w:pPr>
        </w:p>
      </w:sdtContent>
    </w:sdt>
    <w:tbl>
      <w:tblPr>
        <w:tblStyle w:val="afffff"/>
        <w:tblW w:w="10207" w:type="dxa"/>
        <w:tblInd w:w="-34" w:type="dxa"/>
        <w:tblLayout w:type="fixed"/>
        <w:tblLook w:val="0000" w:firstRow="0" w:lastRow="0" w:firstColumn="0" w:lastColumn="0" w:noHBand="0" w:noVBand="0"/>
      </w:tblPr>
      <w:tblGrid>
        <w:gridCol w:w="10207"/>
      </w:tblGrid>
      <w:tr w:rsidR="0079114F">
        <w:trPr>
          <w:trHeight w:val="654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90"/>
              <w:id w:val="-1174883928"/>
            </w:sdtPr>
            <w:sdtEndPr/>
            <w:sdtContent>
              <w:p w:rsidR="0079114F" w:rsidRDefault="00801A54">
                <w:r>
                  <w:rPr>
                    <w:shd w:val="clear" w:color="auto" w:fill="D3D3D3"/>
                  </w:rPr>
                  <w:t>INDICE</w:t>
                </w:r>
                <w:r>
                  <w:t xml:space="preserve">     </w:t>
                </w:r>
              </w:p>
            </w:sdtContent>
          </w:sdt>
          <w:sdt>
            <w:sdtPr>
              <w:tag w:val="goog_rdk_291"/>
              <w:id w:val="-574202450"/>
            </w:sdtPr>
            <w:sdtEndPr/>
            <w:sdtContent>
              <w:p w:rsidR="0079114F" w:rsidRDefault="00801A54"/>
            </w:sdtContent>
          </w:sdt>
          <w:sdt>
            <w:sdtPr>
              <w:tag w:val="goog_rdk_292"/>
              <w:id w:val="576095884"/>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b/>
                    <w:color w:val="000000"/>
                  </w:rPr>
                  <w:t>SEZIONE 1</w:t>
                </w:r>
                <w:r>
                  <w:rPr>
                    <w:color w:val="000000"/>
                  </w:rPr>
                  <w:tab/>
                  <w:t>Identificazione del tecnico</w:t>
                </w:r>
              </w:p>
            </w:sdtContent>
          </w:sdt>
          <w:sdt>
            <w:sdtPr>
              <w:tag w:val="goog_rdk_293"/>
              <w:id w:val="-1963028903"/>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b/>
                    <w:color w:val="000000"/>
                  </w:rPr>
                  <w:t>SEZIONE 2</w:t>
                </w:r>
                <w:r>
                  <w:rPr>
                    <w:color w:val="000000"/>
                  </w:rPr>
                  <w:tab/>
                  <w:t>Nesso di causalità tra evento calamitoso e danno subito dall'unità immobiliare</w:t>
                </w:r>
              </w:p>
            </w:sdtContent>
          </w:sdt>
          <w:sdt>
            <w:sdtPr>
              <w:tag w:val="goog_rdk_294"/>
              <w:id w:val="1243616560"/>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b/>
                    <w:color w:val="000000"/>
                  </w:rPr>
                  <w:t>SEZIONE 3</w:t>
                </w:r>
                <w:r>
                  <w:rPr>
                    <w:color w:val="000000"/>
                  </w:rPr>
                  <w:tab/>
                  <w:t>Identificazione della proprietà forestale danneggiata</w:t>
                </w:r>
              </w:p>
            </w:sdtContent>
          </w:sdt>
          <w:sdt>
            <w:sdtPr>
              <w:tag w:val="goog_rdk_295"/>
              <w:id w:val="569314991"/>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b/>
                    <w:color w:val="000000"/>
                  </w:rPr>
                  <w:t>SEZIONE 4</w:t>
                </w:r>
                <w:r>
                  <w:rPr>
                    <w:color w:val="000000"/>
                  </w:rPr>
                  <w:tab/>
                </w:r>
                <w:r>
                  <w:rPr>
                    <w:color w:val="000000"/>
                  </w:rPr>
                  <w:t>Descrizione del danno subito dalla proprietà forestale e/o dalla relativa viabilità                                         di servizio</w:t>
                </w:r>
              </w:p>
            </w:sdtContent>
          </w:sdt>
          <w:sdt>
            <w:sdtPr>
              <w:tag w:val="goog_rdk_296"/>
              <w:id w:val="-1379010395"/>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b/>
                    <w:color w:val="000000"/>
                  </w:rPr>
                  <w:t>SEZIONE 5</w:t>
                </w:r>
                <w:r>
                  <w:rPr>
                    <w:color w:val="000000"/>
                  </w:rPr>
                  <w:tab/>
                  <w:t>Valutazione degli interventi necessari</w:t>
                </w:r>
              </w:p>
            </w:sdtContent>
          </w:sdt>
          <w:sdt>
            <w:sdtPr>
              <w:tag w:val="goog_rdk_297"/>
              <w:id w:val="839047256"/>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b/>
                    <w:color w:val="000000"/>
                  </w:rPr>
                  <w:t>SEZIONE 6</w:t>
                </w:r>
                <w:r>
                  <w:rPr>
                    <w:color w:val="000000"/>
                  </w:rPr>
                  <w:tab/>
                  <w:t>Descrizione e quantificazione dei danni non ammissibili</w:t>
                </w:r>
              </w:p>
            </w:sdtContent>
          </w:sdt>
          <w:sdt>
            <w:sdtPr>
              <w:tag w:val="goog_rdk_298"/>
              <w:id w:val="10498923"/>
            </w:sdtPr>
            <w:sdtEndPr/>
            <w:sdtContent>
              <w:p w:rsidR="0079114F" w:rsidRDefault="00801A54">
                <w:pPr>
                  <w:widowControl w:val="0"/>
                  <w:numPr>
                    <w:ilvl w:val="0"/>
                    <w:numId w:val="18"/>
                  </w:numPr>
                  <w:pBdr>
                    <w:top w:val="nil"/>
                    <w:left w:val="nil"/>
                    <w:bottom w:val="nil"/>
                    <w:right w:val="nil"/>
                    <w:between w:val="nil"/>
                  </w:pBdr>
                  <w:spacing w:line="360" w:lineRule="auto"/>
                  <w:ind w:left="459" w:hanging="425"/>
                  <w:jc w:val="both"/>
                </w:pPr>
                <w:r>
                  <w:rPr>
                    <w:b/>
                    <w:color w:val="000000"/>
                  </w:rPr>
                  <w:t>SEZIONE 7</w:t>
                </w:r>
                <w:r>
                  <w:rPr>
                    <w:color w:val="000000"/>
                  </w:rPr>
                  <w:tab/>
                  <w:t>Sintesi quantificazione economica degli interventi ammissibili e non _ ammissibili</w:t>
                </w:r>
              </w:p>
            </w:sdtContent>
          </w:sdt>
          <w:sdt>
            <w:sdtPr>
              <w:tag w:val="goog_rdk_299"/>
              <w:id w:val="-214978411"/>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b/>
                    <w:color w:val="000000"/>
                  </w:rPr>
                  <w:t>SEZIONE 8</w:t>
                </w:r>
                <w:r>
                  <w:rPr>
                    <w:color w:val="000000"/>
                  </w:rPr>
                  <w:tab/>
                  <w:t>Eventuali note</w:t>
                </w:r>
              </w:p>
            </w:sdtContent>
          </w:sdt>
          <w:sdt>
            <w:sdtPr>
              <w:tag w:val="goog_rdk_300"/>
              <w:id w:val="-1536194804"/>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b/>
                    <w:color w:val="000000"/>
                  </w:rPr>
                  <w:t>SEZIONE 9</w:t>
                </w:r>
                <w:r>
                  <w:rPr>
                    <w:color w:val="000000"/>
                  </w:rPr>
                  <w:tab/>
                  <w:t>Tabella riepilogativa</w:t>
                </w:r>
              </w:p>
            </w:sdtContent>
          </w:sdt>
          <w:sdt>
            <w:sdtPr>
              <w:tag w:val="goog_rdk_301"/>
              <w:id w:val="788706517"/>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color w:val="000000"/>
                  </w:rPr>
                  <w:t>Documentazione allegata</w:t>
                </w:r>
              </w:p>
            </w:sdtContent>
          </w:sdt>
          <w:sdt>
            <w:sdtPr>
              <w:tag w:val="goog_rdk_302"/>
              <w:id w:val="-1422943282"/>
            </w:sdtPr>
            <w:sdtEndPr/>
            <w:sdtContent>
              <w:p w:rsidR="0079114F" w:rsidRDefault="00801A54">
                <w:pPr>
                  <w:widowControl w:val="0"/>
                  <w:numPr>
                    <w:ilvl w:val="0"/>
                    <w:numId w:val="18"/>
                  </w:numPr>
                  <w:pBdr>
                    <w:top w:val="nil"/>
                    <w:left w:val="nil"/>
                    <w:bottom w:val="nil"/>
                    <w:right w:val="nil"/>
                    <w:between w:val="nil"/>
                  </w:pBdr>
                  <w:spacing w:line="360" w:lineRule="auto"/>
                  <w:ind w:left="460" w:hanging="426"/>
                  <w:jc w:val="both"/>
                </w:pPr>
                <w:r>
                  <w:rPr>
                    <w:color w:val="000000"/>
                  </w:rPr>
                  <w:t>Note esplicative sulla compilazione della perizia asseverata</w:t>
                </w:r>
              </w:p>
            </w:sdtContent>
          </w:sdt>
        </w:tc>
      </w:tr>
    </w:tbl>
    <w:sdt>
      <w:sdtPr>
        <w:tag w:val="goog_rdk_303"/>
        <w:id w:val="-2144566456"/>
      </w:sdtPr>
      <w:sdtEndPr/>
      <w:sdtContent>
        <w:p w:rsidR="0079114F" w:rsidRDefault="00801A54">
          <w:pPr>
            <w:widowControl w:val="0"/>
            <w:pBdr>
              <w:top w:val="nil"/>
              <w:left w:val="nil"/>
              <w:bottom w:val="nil"/>
              <w:right w:val="nil"/>
              <w:between w:val="nil"/>
            </w:pBdr>
            <w:spacing w:line="360" w:lineRule="auto"/>
            <w:jc w:val="both"/>
            <w:rPr>
              <w:b/>
              <w:color w:val="000000"/>
            </w:rPr>
          </w:pPr>
        </w:p>
      </w:sdtContent>
    </w:sdt>
    <w:tbl>
      <w:tblPr>
        <w:tblStyle w:val="afffff0"/>
        <w:tblW w:w="10207" w:type="dxa"/>
        <w:tblInd w:w="-34" w:type="dxa"/>
        <w:tblLayout w:type="fixed"/>
        <w:tblLook w:val="0000" w:firstRow="0" w:lastRow="0" w:firstColumn="0" w:lastColumn="0" w:noHBand="0" w:noVBand="0"/>
      </w:tblPr>
      <w:tblGrid>
        <w:gridCol w:w="10207"/>
      </w:tblGrid>
      <w:tr w:rsidR="0079114F">
        <w:trPr>
          <w:trHeight w:val="380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04"/>
              <w:id w:val="-896119164"/>
            </w:sdtPr>
            <w:sdtEndPr/>
            <w:sdtContent>
              <w:p w:rsidR="0079114F" w:rsidRDefault="00801A54">
                <w:r>
                  <w:rPr>
                    <w:shd w:val="clear" w:color="auto" w:fill="D3D3D3"/>
                  </w:rPr>
                  <w:t>SEZIONE 1</w:t>
                </w:r>
                <w:r>
                  <w:t xml:space="preserve">     </w:t>
                </w:r>
                <w:r>
                  <w:rPr>
                    <w:b/>
                  </w:rPr>
                  <w:t>Identificazione del tecnico</w:t>
                </w:r>
              </w:p>
            </w:sdtContent>
          </w:sdt>
          <w:sdt>
            <w:sdtPr>
              <w:tag w:val="goog_rdk_305"/>
              <w:id w:val="1700662705"/>
            </w:sdtPr>
            <w:sdtEndPr/>
            <w:sdtContent>
              <w:p w:rsidR="0079114F" w:rsidRDefault="00801A54"/>
            </w:sdtContent>
          </w:sdt>
          <w:sdt>
            <w:sdtPr>
              <w:tag w:val="goog_rdk_306"/>
              <w:id w:val="-1762364221"/>
            </w:sdtPr>
            <w:sdtEndPr/>
            <w:sdtContent>
              <w:p w:rsidR="0079114F" w:rsidRDefault="00801A54">
                <w:pPr>
                  <w:spacing w:line="360" w:lineRule="auto"/>
                </w:pPr>
                <w:r>
                  <w:t>Il/La sottoscritto/a __________________________________________________________________</w:t>
                </w:r>
                <w:r>
                  <w:br/>
                  <w:t xml:space="preserve">nato/a a __________________________________________________  Prov. _____ il </w:t>
                </w:r>
                <w:r>
                  <w:rPr>
                    <w:smallCaps/>
                  </w:rPr>
                  <w:t>___/___/____</w:t>
                </w:r>
                <w:r>
                  <w:rPr>
                    <w:smallCaps/>
                    <w:sz w:val="28"/>
                    <w:szCs w:val="28"/>
                  </w:rPr>
                  <w:br/>
                </w:r>
                <w:r>
                  <w:t xml:space="preserve">codice fiscale </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p>
            </w:sdtContent>
          </w:sdt>
          <w:sdt>
            <w:sdtPr>
              <w:tag w:val="goog_rdk_307"/>
              <w:id w:val="-1191676484"/>
            </w:sdtPr>
            <w:sdtEndPr/>
            <w:sdtContent>
              <w:p w:rsidR="0079114F" w:rsidRDefault="00801A54">
                <w:pPr>
                  <w:widowControl w:val="0"/>
                  <w:pBdr>
                    <w:top w:val="nil"/>
                    <w:left w:val="nil"/>
                    <w:bottom w:val="nil"/>
                    <w:right w:val="nil"/>
                    <w:between w:val="nil"/>
                  </w:pBdr>
                  <w:spacing w:line="480" w:lineRule="auto"/>
                  <w:jc w:val="both"/>
                  <w:rPr>
                    <w:color w:val="000000"/>
                  </w:rPr>
                </w:pPr>
                <w:r>
                  <w:rPr>
                    <w:color w:val="000000"/>
                  </w:rPr>
                  <w:t>con studio professionale nel Comune di _____________________________________ Prov. ______,</w:t>
                </w:r>
              </w:p>
            </w:sdtContent>
          </w:sdt>
          <w:sdt>
            <w:sdtPr>
              <w:tag w:val="goog_rdk_308"/>
              <w:id w:val="94604166"/>
            </w:sdtPr>
            <w:sdtEndPr/>
            <w:sdtContent>
              <w:p w:rsidR="0079114F" w:rsidRDefault="00801A54">
                <w:pPr>
                  <w:widowControl w:val="0"/>
                  <w:pBdr>
                    <w:top w:val="nil"/>
                    <w:left w:val="nil"/>
                    <w:bottom w:val="nil"/>
                    <w:right w:val="nil"/>
                    <w:between w:val="nil"/>
                  </w:pBdr>
                  <w:spacing w:line="480" w:lineRule="auto"/>
                  <w:jc w:val="both"/>
                  <w:rPr>
                    <w:color w:val="000000"/>
                  </w:rPr>
                </w:pPr>
                <w:r>
                  <w:rPr>
                    <w:color w:val="000000"/>
                  </w:rPr>
                  <w:t>via/viale/piazza _____________________________________________________________ n. ____,</w:t>
                </w:r>
              </w:p>
            </w:sdtContent>
          </w:sdt>
          <w:sdt>
            <w:sdtPr>
              <w:tag w:val="goog_rdk_309"/>
              <w:id w:val="-52081080"/>
            </w:sdtPr>
            <w:sdtEndPr/>
            <w:sdtContent>
              <w:p w:rsidR="0079114F" w:rsidRDefault="00801A54">
                <w:pPr>
                  <w:widowControl w:val="0"/>
                  <w:pBdr>
                    <w:top w:val="nil"/>
                    <w:left w:val="nil"/>
                    <w:bottom w:val="nil"/>
                    <w:right w:val="nil"/>
                    <w:between w:val="nil"/>
                  </w:pBdr>
                  <w:spacing w:line="480" w:lineRule="auto"/>
                  <w:jc w:val="both"/>
                  <w:rPr>
                    <w:color w:val="000000"/>
                  </w:rPr>
                </w:pPr>
                <w:r>
                  <w:rPr>
                    <w:color w:val="000000"/>
                  </w:rPr>
                  <w:t>Tel. ________________; Cell. _______________; PEC ____________________________________</w:t>
                </w:r>
              </w:p>
            </w:sdtContent>
          </w:sdt>
          <w:sdt>
            <w:sdtPr>
              <w:tag w:val="goog_rdk_310"/>
              <w:id w:val="-2138097195"/>
            </w:sdtPr>
            <w:sdtEndPr/>
            <w:sdtContent>
              <w:p w:rsidR="0079114F" w:rsidRDefault="00801A54">
                <w:pPr>
                  <w:widowControl w:val="0"/>
                  <w:pBdr>
                    <w:top w:val="nil"/>
                    <w:left w:val="nil"/>
                    <w:bottom w:val="nil"/>
                    <w:right w:val="nil"/>
                    <w:between w:val="nil"/>
                  </w:pBdr>
                  <w:jc w:val="both"/>
                  <w:rPr>
                    <w:color w:val="000000"/>
                  </w:rPr>
                </w:pPr>
                <w:r>
                  <w:rPr>
                    <w:color w:val="000000"/>
                  </w:rPr>
                  <w:t>iscritto/a all'Albo ______________________________________ della Prov. di _____ al n. _______,</w:t>
                </w:r>
              </w:p>
            </w:sdtContent>
          </w:sdt>
          <w:sdt>
            <w:sdtPr>
              <w:tag w:val="goog_rdk_311"/>
              <w:id w:val="-90089831"/>
            </w:sdtPr>
            <w:sdtEndPr/>
            <w:sdtContent>
              <w:p w:rsidR="0079114F" w:rsidRDefault="00801A54">
                <w:pPr>
                  <w:widowControl w:val="0"/>
                  <w:pBdr>
                    <w:top w:val="nil"/>
                    <w:left w:val="nil"/>
                    <w:bottom w:val="nil"/>
                    <w:right w:val="nil"/>
                    <w:between w:val="nil"/>
                  </w:pBdr>
                  <w:spacing w:line="360" w:lineRule="auto"/>
                  <w:rPr>
                    <w:color w:val="000000"/>
                  </w:rPr>
                </w:pPr>
                <w:r>
                  <w:rPr>
                    <w:i/>
                    <w:color w:val="000000"/>
                  </w:rPr>
                  <w:tab/>
                </w:r>
                <w:r>
                  <w:rPr>
                    <w:i/>
                    <w:color w:val="000000"/>
                  </w:rPr>
                  <w:tab/>
                  <w:t>(indicare ordine o collegio professionale, provincia e n. matricola</w:t>
                </w:r>
                <w:r>
                  <w:rPr>
                    <w:color w:val="000000"/>
                  </w:rPr>
                  <w:t>)</w:t>
                </w:r>
              </w:p>
            </w:sdtContent>
          </w:sdt>
          <w:sdt>
            <w:sdtPr>
              <w:tag w:val="goog_rdk_312"/>
              <w:id w:val="-2144416281"/>
            </w:sdtPr>
            <w:sdtEndPr/>
            <w:sdtContent>
              <w:p w:rsidR="0079114F" w:rsidRDefault="00801A54">
                <w:pPr>
                  <w:widowControl w:val="0"/>
                  <w:pBdr>
                    <w:top w:val="nil"/>
                    <w:left w:val="nil"/>
                    <w:bottom w:val="nil"/>
                    <w:right w:val="nil"/>
                    <w:between w:val="nil"/>
                  </w:pBdr>
                  <w:jc w:val="both"/>
                  <w:rPr>
                    <w:color w:val="000000"/>
                  </w:rPr>
                </w:pPr>
                <w:r>
                  <w:rPr>
                    <w:color w:val="000000"/>
                  </w:rPr>
                  <w:t>incaricato/a da ____________________________________________________________________</w:t>
                </w:r>
              </w:p>
            </w:sdtContent>
          </w:sdt>
          <w:sdt>
            <w:sdtPr>
              <w:tag w:val="goog_rdk_313"/>
              <w:id w:val="1988280785"/>
            </w:sdtPr>
            <w:sdtEndPr/>
            <w:sdtContent>
              <w:p w:rsidR="0079114F" w:rsidRDefault="00801A54">
                <w:pPr>
                  <w:widowControl w:val="0"/>
                  <w:pBdr>
                    <w:top w:val="nil"/>
                    <w:left w:val="nil"/>
                    <w:bottom w:val="nil"/>
                    <w:right w:val="nil"/>
                    <w:between w:val="nil"/>
                  </w:pBdr>
                  <w:jc w:val="center"/>
                  <w:rPr>
                    <w:color w:val="000000"/>
                  </w:rPr>
                </w:pPr>
                <w:r>
                  <w:rPr>
                    <w:color w:val="000000"/>
                  </w:rPr>
                  <w:t>(</w:t>
                </w:r>
                <w:r>
                  <w:rPr>
                    <w:i/>
                    <w:color w:val="000000"/>
                  </w:rPr>
                  <w:t>nome e cognome o ragione sociale del committente</w:t>
                </w:r>
                <w:r>
                  <w:rPr>
                    <w:color w:val="000000"/>
                  </w:rPr>
                  <w:t>)</w:t>
                </w:r>
              </w:p>
            </w:sdtContent>
          </w:sdt>
          <w:sdt>
            <w:sdtPr>
              <w:tag w:val="goog_rdk_314"/>
              <w:id w:val="-459344426"/>
            </w:sdtPr>
            <w:sdtEndPr/>
            <w:sdtContent>
              <w:p w:rsidR="0079114F" w:rsidRDefault="00801A54">
                <w:pPr>
                  <w:spacing w:line="480" w:lineRule="auto"/>
                </w:pPr>
                <w:r>
                  <w:t xml:space="preserve">in qualità di: </w:t>
                </w:r>
              </w:p>
            </w:sdtContent>
          </w:sdt>
          <w:sdt>
            <w:sdtPr>
              <w:tag w:val="goog_rdk_315"/>
              <w:id w:val="-1822192249"/>
            </w:sdtPr>
            <w:sdtEndPr/>
            <w:sdtContent>
              <w:p w:rsidR="0079114F" w:rsidRDefault="00801A54">
                <w:r>
                  <w:rPr>
                    <w:sz w:val="40"/>
                    <w:szCs w:val="40"/>
                  </w:rPr>
                  <w:t>□</w:t>
                </w:r>
                <w:r>
                  <w:rPr>
                    <w:rFonts w:ascii="Noto Sans Symbols" w:eastAsia="Noto Sans Symbols" w:hAnsi="Noto Sans Symbols" w:cs="Noto Sans Symbols"/>
                  </w:rPr>
                  <w:t xml:space="preserve"> </w:t>
                </w:r>
                <w:r>
                  <w:rPr>
                    <w:rFonts w:ascii="Times" w:eastAsia="Times" w:hAnsi="Times" w:cs="Times"/>
                  </w:rPr>
                  <w:t>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rPr>
                  <w:t xml:space="preserve"> </w:t>
                </w:r>
                <w:r>
                  <w:rPr>
                    <w:rFonts w:ascii="Times" w:eastAsia="Times" w:hAnsi="Times" w:cs="Times"/>
                  </w:rPr>
                  <w:t>comproprietario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rPr>
                  <w:t xml:space="preserve"> </w:t>
                </w:r>
                <w:r>
                  <w:rPr>
                    <w:rFonts w:ascii="Times" w:eastAsia="Times" w:hAnsi="Times" w:cs="Times"/>
                  </w:rPr>
                  <w:t>locatario/</w:t>
                </w:r>
                <w:r>
                  <w:t>comodatario/titolare di altro</w:t>
                </w:r>
                <w:r>
                  <w:br/>
                </w:r>
                <w:r>
                  <w:tab/>
                </w:r>
                <w:r>
                  <w:tab/>
                </w:r>
                <w:r>
                  <w:tab/>
                </w:r>
                <w:r>
                  <w:tab/>
                </w:r>
                <w:r>
                  <w:tab/>
                </w:r>
                <w:r>
                  <w:tab/>
                </w:r>
                <w:r>
                  <w:tab/>
                </w:r>
                <w:r>
                  <w:tab/>
                </w:r>
                <w:r>
                  <w:t xml:space="preserve">       diritto reale di godimento</w:t>
                </w:r>
              </w:p>
            </w:sdtContent>
          </w:sdt>
          <w:sdt>
            <w:sdtPr>
              <w:tag w:val="goog_rdk_316"/>
              <w:id w:val="-882332932"/>
            </w:sdtPr>
            <w:sdtEndPr/>
            <w:sdtContent>
              <w:p w:rsidR="0079114F" w:rsidRDefault="00801A54">
                <w:r>
                  <w:rPr>
                    <w:sz w:val="40"/>
                    <w:szCs w:val="40"/>
                  </w:rPr>
                  <w:t>□</w:t>
                </w:r>
                <w:r>
                  <w:rPr>
                    <w:rFonts w:ascii="Noto Sans Symbols" w:eastAsia="Noto Sans Symbols" w:hAnsi="Noto Sans Symbols" w:cs="Noto Sans Symbols"/>
                  </w:rPr>
                  <w:t xml:space="preserve"> </w:t>
                </w:r>
                <w:r>
                  <w:rPr>
                    <w:rFonts w:ascii="Times" w:eastAsia="Times" w:hAnsi="Times" w:cs="Times"/>
                  </w:rPr>
                  <w:t xml:space="preserve">presidente della Regola     </w:t>
                </w:r>
                <w:r>
                  <w:rPr>
                    <w:sz w:val="40"/>
                    <w:szCs w:val="40"/>
                  </w:rPr>
                  <w:t xml:space="preserve">□ </w:t>
                </w:r>
                <w:r>
                  <w:rPr>
                    <w:rFonts w:ascii="Times" w:eastAsia="Times" w:hAnsi="Times" w:cs="Times"/>
                  </w:rPr>
                  <w:t xml:space="preserve">presidente del Consorzio     </w:t>
                </w:r>
                <w:r>
                  <w:rPr>
                    <w:sz w:val="40"/>
                    <w:szCs w:val="40"/>
                  </w:rPr>
                  <w:t xml:space="preserve">□ </w:t>
                </w:r>
                <w:r>
                  <w:t>presidente della Associazione</w:t>
                </w:r>
                <w:r>
                  <w:rPr>
                    <w:rFonts w:ascii="Times" w:eastAsia="Times" w:hAnsi="Times" w:cs="Times"/>
                  </w:rPr>
                  <w:tab/>
                </w:r>
              </w:p>
            </w:sdtContent>
          </w:sdt>
          <w:sdt>
            <w:sdtPr>
              <w:tag w:val="goog_rdk_317"/>
              <w:id w:val="-386568955"/>
            </w:sdtPr>
            <w:sdtEndPr/>
            <w:sdtContent>
              <w:p w:rsidR="0079114F" w:rsidRDefault="00801A54">
                <w:pPr>
                  <w:widowControl w:val="0"/>
                  <w:pBdr>
                    <w:top w:val="nil"/>
                    <w:left w:val="nil"/>
                    <w:bottom w:val="nil"/>
                    <w:right w:val="nil"/>
                    <w:between w:val="nil"/>
                  </w:pBdr>
                  <w:spacing w:before="240" w:line="480" w:lineRule="auto"/>
                  <w:jc w:val="both"/>
                  <w:rPr>
                    <w:color w:val="000000"/>
                  </w:rPr>
                </w:pPr>
                <w:r>
                  <w:rPr>
                    <w:color w:val="000000"/>
                  </w:rPr>
                  <w:t>di redigere una perizia asseverata relativa alla proprietà forestale di seguito identificata per i danni connessi all'evento</w:t>
                </w:r>
                <w:r>
                  <w:rPr>
                    <w:color w:val="000000"/>
                  </w:rPr>
                  <w:t xml:space="preserve"> calamitoso ____________________________________ del ___/___/_____.</w:t>
                </w:r>
              </w:p>
            </w:sdtContent>
          </w:sdt>
        </w:tc>
      </w:tr>
    </w:tbl>
    <w:sdt>
      <w:sdtPr>
        <w:tag w:val="goog_rdk_318"/>
        <w:id w:val="-1485078850"/>
      </w:sdtPr>
      <w:sdtEndPr/>
      <w:sdtContent>
        <w:p w:rsidR="0079114F" w:rsidRDefault="00801A54">
          <w:pPr>
            <w:widowControl w:val="0"/>
            <w:pBdr>
              <w:top w:val="nil"/>
              <w:left w:val="nil"/>
              <w:bottom w:val="nil"/>
              <w:right w:val="nil"/>
              <w:between w:val="nil"/>
            </w:pBdr>
            <w:spacing w:before="120" w:line="360" w:lineRule="auto"/>
            <w:jc w:val="both"/>
            <w:rPr>
              <w:color w:val="000000"/>
            </w:rPr>
          </w:pPr>
          <w:r>
            <w:rPr>
              <w:color w:val="000000"/>
            </w:rPr>
            <w:t>Ai sensi e per gli effetti di cui agli articoli 46 e 47 del D.P.R. n. 445 del 28 dicembre 2000, e consapevole delle conseguenze previste agli artt. 75 e 76 di tale D.P.R. per chi attesta il falso, sotto la propria responsabilità</w:t>
          </w:r>
        </w:p>
      </w:sdtContent>
    </w:sdt>
    <w:sdt>
      <w:sdtPr>
        <w:tag w:val="goog_rdk_319"/>
        <w:id w:val="-1651353502"/>
      </w:sdtPr>
      <w:sdtEndPr/>
      <w:sdtContent>
        <w:p w:rsidR="0079114F" w:rsidRDefault="00801A54">
          <w:pPr>
            <w:widowControl w:val="0"/>
            <w:pBdr>
              <w:top w:val="nil"/>
              <w:left w:val="nil"/>
              <w:bottom w:val="nil"/>
              <w:right w:val="nil"/>
              <w:between w:val="nil"/>
            </w:pBdr>
            <w:spacing w:before="120" w:after="120" w:line="360" w:lineRule="auto"/>
            <w:jc w:val="center"/>
            <w:rPr>
              <w:b/>
              <w:color w:val="000000"/>
              <w:sz w:val="26"/>
              <w:szCs w:val="26"/>
            </w:rPr>
          </w:pPr>
          <w:r>
            <w:rPr>
              <w:b/>
              <w:color w:val="000000"/>
              <w:sz w:val="26"/>
              <w:szCs w:val="26"/>
            </w:rPr>
            <w:t>DICHIARA E ATTESTA</w:t>
          </w:r>
        </w:p>
      </w:sdtContent>
    </w:sdt>
    <w:tbl>
      <w:tblPr>
        <w:tblStyle w:val="afffff1"/>
        <w:tblW w:w="10207" w:type="dxa"/>
        <w:tblInd w:w="-34" w:type="dxa"/>
        <w:tblLayout w:type="fixed"/>
        <w:tblLook w:val="0000" w:firstRow="0" w:lastRow="0" w:firstColumn="0" w:lastColumn="0" w:noHBand="0" w:noVBand="0"/>
      </w:tblPr>
      <w:tblGrid>
        <w:gridCol w:w="10207"/>
      </w:tblGrid>
      <w:tr w:rsidR="0079114F">
        <w:trPr>
          <w:trHeight w:val="310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20"/>
              <w:id w:val="222492603"/>
            </w:sdtPr>
            <w:sdtEndPr/>
            <w:sdtContent>
              <w:p w:rsidR="0079114F" w:rsidRDefault="00801A54">
                <w:pPr>
                  <w:ind w:left="1452" w:hanging="1452"/>
                </w:pPr>
                <w:r>
                  <w:rPr>
                    <w:rFonts w:ascii="Times" w:eastAsia="Times" w:hAnsi="Times" w:cs="Times"/>
                    <w:shd w:val="clear" w:color="auto" w:fill="D3D3D3"/>
                  </w:rPr>
                  <w:t>SEZI</w:t>
                </w:r>
                <w:r>
                  <w:rPr>
                    <w:rFonts w:ascii="Times" w:eastAsia="Times" w:hAnsi="Times" w:cs="Times"/>
                    <w:shd w:val="clear" w:color="auto" w:fill="D3D3D3"/>
                  </w:rPr>
                  <w:t>ONE 2</w:t>
                </w:r>
                <w:r>
                  <w:rPr>
                    <w:rFonts w:ascii="Times" w:eastAsia="Times" w:hAnsi="Times" w:cs="Times"/>
                  </w:rPr>
                  <w:t xml:space="preserve">    </w:t>
                </w:r>
                <w:r>
                  <w:rPr>
                    <w:rFonts w:ascii="Times" w:eastAsia="Times" w:hAnsi="Times" w:cs="Times"/>
                    <w:b/>
                  </w:rPr>
                  <w:t>N</w:t>
                </w:r>
                <w:r>
                  <w:rPr>
                    <w:b/>
                  </w:rPr>
                  <w:t>esso di causalità tra evento calamitoso e danno subito dalla proprietà forestale</w:t>
                </w:r>
              </w:p>
            </w:sdtContent>
          </w:sdt>
          <w:sdt>
            <w:sdtPr>
              <w:tag w:val="goog_rdk_321"/>
              <w:id w:val="692494401"/>
            </w:sdtPr>
            <w:sdtEndPr/>
            <w:sdtContent>
              <w:p w:rsidR="0079114F" w:rsidRDefault="00801A54">
                <w:pPr>
                  <w:rPr>
                    <w:rFonts w:ascii="Times" w:eastAsia="Times" w:hAnsi="Times" w:cs="Times"/>
                  </w:rPr>
                </w:pPr>
              </w:p>
            </w:sdtContent>
          </w:sdt>
          <w:sdt>
            <w:sdtPr>
              <w:tag w:val="goog_rdk_322"/>
              <w:id w:val="1201517120"/>
            </w:sdtPr>
            <w:sdtEndPr/>
            <w:sdtContent>
              <w:p w:rsidR="0079114F" w:rsidRDefault="00801A54">
                <w:pPr>
                  <w:widowControl w:val="0"/>
                  <w:numPr>
                    <w:ilvl w:val="0"/>
                    <w:numId w:val="18"/>
                  </w:numPr>
                  <w:pBdr>
                    <w:top w:val="nil"/>
                    <w:left w:val="nil"/>
                    <w:bottom w:val="nil"/>
                    <w:right w:val="nil"/>
                    <w:between w:val="nil"/>
                  </w:pBdr>
                  <w:spacing w:line="480" w:lineRule="auto"/>
                  <w:ind w:left="460" w:hanging="426"/>
                  <w:jc w:val="both"/>
                </w:pPr>
                <w:r>
                  <w:rPr>
                    <w:color w:val="000000"/>
                  </w:rPr>
                  <w:t>di avere effettuato in data ___/___/____, d'intesa con il committente, un sopralluogo nella proprietà forestale danneggiata allo scopo di constatare e valutare lo stato dei danni conseguenti all'evento, come descritti nella successiva sezione 4.</w:t>
                </w:r>
              </w:p>
            </w:sdtContent>
          </w:sdt>
          <w:sdt>
            <w:sdtPr>
              <w:tag w:val="goog_rdk_323"/>
              <w:id w:val="-1322653690"/>
            </w:sdtPr>
            <w:sdtEndPr/>
            <w:sdtContent>
              <w:p w:rsidR="0079114F" w:rsidRDefault="00801A54">
                <w:pPr>
                  <w:widowControl w:val="0"/>
                  <w:numPr>
                    <w:ilvl w:val="0"/>
                    <w:numId w:val="18"/>
                  </w:numPr>
                  <w:pBdr>
                    <w:top w:val="nil"/>
                    <w:left w:val="nil"/>
                    <w:bottom w:val="nil"/>
                    <w:right w:val="nil"/>
                    <w:between w:val="nil"/>
                  </w:pBdr>
                  <w:spacing w:line="480" w:lineRule="auto"/>
                  <w:ind w:left="460" w:hanging="426"/>
                  <w:jc w:val="both"/>
                </w:pPr>
                <w:r>
                  <w:rPr>
                    <w:color w:val="000000"/>
                  </w:rPr>
                  <w:t>che suss</w:t>
                </w:r>
                <w:r>
                  <w:rPr>
                    <w:color w:val="000000"/>
                  </w:rPr>
                  <w:t>iste il nesso di causalità tra l'evento calamitoso del ___/___/_____ ed i danni subiti dalla proprietà forestale di cui alla presente perizia.</w:t>
                </w:r>
              </w:p>
            </w:sdtContent>
          </w:sdt>
        </w:tc>
      </w:tr>
    </w:tbl>
    <w:sdt>
      <w:sdtPr>
        <w:tag w:val="goog_rdk_324"/>
        <w:id w:val="-1589073157"/>
      </w:sdtPr>
      <w:sdtEndPr/>
      <w:sdtContent>
        <w:p w:rsidR="0079114F" w:rsidRDefault="00801A54">
          <w:pPr>
            <w:widowControl w:val="0"/>
            <w:pBdr>
              <w:top w:val="nil"/>
              <w:left w:val="nil"/>
              <w:bottom w:val="nil"/>
              <w:right w:val="nil"/>
              <w:between w:val="nil"/>
            </w:pBdr>
            <w:spacing w:before="58" w:after="58"/>
            <w:jc w:val="both"/>
          </w:pPr>
        </w:p>
      </w:sdtContent>
    </w:sdt>
    <w:sdt>
      <w:sdtPr>
        <w:tag w:val="goog_rdk_325"/>
        <w:id w:val="-1291131039"/>
      </w:sdtPr>
      <w:sdtEndPr/>
      <w:sdtContent>
        <w:p w:rsidR="0079114F" w:rsidRDefault="00801A54">
          <w:pPr>
            <w:widowControl w:val="0"/>
            <w:pBdr>
              <w:top w:val="nil"/>
              <w:left w:val="nil"/>
              <w:bottom w:val="nil"/>
              <w:right w:val="nil"/>
              <w:between w:val="nil"/>
            </w:pBdr>
            <w:spacing w:before="58" w:after="58"/>
            <w:jc w:val="both"/>
          </w:pPr>
        </w:p>
      </w:sdtContent>
    </w:sdt>
    <w:sdt>
      <w:sdtPr>
        <w:tag w:val="goog_rdk_326"/>
        <w:id w:val="-374852190"/>
      </w:sdtPr>
      <w:sdtEndPr/>
      <w:sdtContent>
        <w:p w:rsidR="0079114F" w:rsidRDefault="00801A54">
          <w:pPr>
            <w:widowControl w:val="0"/>
            <w:pBdr>
              <w:top w:val="nil"/>
              <w:left w:val="nil"/>
              <w:bottom w:val="nil"/>
              <w:right w:val="nil"/>
              <w:between w:val="nil"/>
            </w:pBdr>
            <w:spacing w:before="58" w:after="58"/>
            <w:jc w:val="both"/>
          </w:pPr>
        </w:p>
      </w:sdtContent>
    </w:sdt>
    <w:sdt>
      <w:sdtPr>
        <w:tag w:val="goog_rdk_327"/>
        <w:id w:val="-933975805"/>
      </w:sdtPr>
      <w:sdtEndPr/>
      <w:sdtContent>
        <w:p w:rsidR="0079114F" w:rsidRDefault="00801A54">
          <w:pPr>
            <w:widowControl w:val="0"/>
            <w:pBdr>
              <w:top w:val="nil"/>
              <w:left w:val="nil"/>
              <w:bottom w:val="nil"/>
              <w:right w:val="nil"/>
              <w:between w:val="nil"/>
            </w:pBdr>
            <w:spacing w:before="58" w:after="58"/>
            <w:jc w:val="both"/>
            <w:rPr>
              <w:rFonts w:ascii="Arial" w:eastAsia="Arial" w:hAnsi="Arial" w:cs="Arial"/>
              <w:sz w:val="21"/>
              <w:szCs w:val="21"/>
            </w:rPr>
          </w:pPr>
        </w:p>
      </w:sdtContent>
    </w:sdt>
    <w:tbl>
      <w:tblPr>
        <w:tblStyle w:val="afffff2"/>
        <w:tblW w:w="10349" w:type="dxa"/>
        <w:tblInd w:w="-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44"/>
        <w:gridCol w:w="8605"/>
      </w:tblGrid>
      <w:tr w:rsidR="0079114F">
        <w:trPr>
          <w:trHeight w:val="400"/>
        </w:trPr>
        <w:tc>
          <w:tcPr>
            <w:tcW w:w="10349" w:type="dxa"/>
            <w:gridSpan w:val="2"/>
            <w:shd w:val="clear" w:color="auto" w:fill="auto"/>
            <w:tcMar>
              <w:top w:w="0" w:type="dxa"/>
              <w:left w:w="108" w:type="dxa"/>
              <w:bottom w:w="0" w:type="dxa"/>
              <w:right w:w="108" w:type="dxa"/>
            </w:tcMar>
            <w:vAlign w:val="center"/>
          </w:tcPr>
          <w:sdt>
            <w:sdtPr>
              <w:tag w:val="goog_rdk_328"/>
              <w:id w:val="1283767409"/>
            </w:sdtPr>
            <w:sdtEndPr/>
            <w:sdtContent>
              <w:p w:rsidR="0079114F" w:rsidRDefault="00801A54">
                <w:r>
                  <w:rPr>
                    <w:shd w:val="clear" w:color="auto" w:fill="D3D3D3"/>
                  </w:rPr>
                  <w:t>SEZIONE</w:t>
                </w:r>
                <w:r>
                  <w:rPr>
                    <w:rFonts w:ascii="Times" w:eastAsia="Times" w:hAnsi="Times" w:cs="Times"/>
                    <w:shd w:val="clear" w:color="auto" w:fill="D3D3D3"/>
                  </w:rPr>
                  <w:t xml:space="preserve"> 3</w:t>
                </w:r>
                <w:r>
                  <w:rPr>
                    <w:rFonts w:ascii="Times" w:eastAsia="Times" w:hAnsi="Times" w:cs="Times"/>
                  </w:rPr>
                  <w:t xml:space="preserve">     </w:t>
                </w:r>
                <w:r>
                  <w:rPr>
                    <w:rFonts w:ascii="Times" w:eastAsia="Times" w:hAnsi="Times" w:cs="Times"/>
                    <w:b/>
                  </w:rPr>
                  <w:t>Identificazione della proprietà forestale danneggiata</w:t>
                </w:r>
                <w:r>
                  <w:rPr>
                    <w:b/>
                  </w:rPr>
                  <w:t xml:space="preserve"> </w:t>
                </w:r>
              </w:p>
            </w:sdtContent>
          </w:sdt>
        </w:tc>
      </w:tr>
      <w:tr w:rsidR="0079114F">
        <w:tc>
          <w:tcPr>
            <w:tcW w:w="10349" w:type="dxa"/>
            <w:gridSpan w:val="2"/>
            <w:shd w:val="clear" w:color="auto" w:fill="auto"/>
            <w:tcMar>
              <w:top w:w="0" w:type="dxa"/>
              <w:left w:w="108" w:type="dxa"/>
              <w:bottom w:w="0" w:type="dxa"/>
              <w:right w:w="108" w:type="dxa"/>
            </w:tcMar>
          </w:tcPr>
          <w:sdt>
            <w:sdtPr>
              <w:tag w:val="goog_rdk_330"/>
              <w:id w:val="-1802376135"/>
            </w:sdtPr>
            <w:sdtEndPr/>
            <w:sdtContent>
              <w:p w:rsidR="0079114F" w:rsidRDefault="00801A54">
                <w:pPr>
                  <w:spacing w:before="100" w:after="100"/>
                  <w:jc w:val="both"/>
                </w:pPr>
                <w:r>
                  <w:t xml:space="preserve">Che le proprietà forestali danneggiate ex art. 4 del DPCM 27 febbraio 2019 sono in numero di ______ </w:t>
                </w:r>
                <w:r>
                  <w:rPr>
                    <w:i/>
                  </w:rPr>
                  <w:t>(da indicare tramite numero progressivo),</w:t>
                </w:r>
                <w:r>
                  <w:t xml:space="preserve"> rispettivamente ubicate e caratterizzate come segue. </w:t>
                </w:r>
              </w:p>
            </w:sdtContent>
          </w:sdt>
        </w:tc>
      </w:tr>
      <w:tr w:rsidR="0079114F">
        <w:tc>
          <w:tcPr>
            <w:tcW w:w="10349" w:type="dxa"/>
            <w:gridSpan w:val="2"/>
            <w:shd w:val="clear" w:color="auto" w:fill="auto"/>
            <w:tcMar>
              <w:top w:w="0" w:type="dxa"/>
              <w:left w:w="108" w:type="dxa"/>
              <w:bottom w:w="0" w:type="dxa"/>
              <w:right w:w="108" w:type="dxa"/>
            </w:tcMar>
          </w:tcPr>
          <w:sdt>
            <w:sdtPr>
              <w:tag w:val="goog_rdk_332"/>
              <w:id w:val="-1005591859"/>
            </w:sdtPr>
            <w:sdtEndPr/>
            <w:sdtContent>
              <w:p w:rsidR="0079114F" w:rsidRDefault="00801A54">
                <w:pPr>
                  <w:spacing w:before="100" w:after="100"/>
                  <w:jc w:val="both"/>
                </w:pPr>
                <w:r>
                  <w:t>Proprietà forestale n. ____</w:t>
                </w:r>
              </w:p>
            </w:sdtContent>
          </w:sdt>
        </w:tc>
      </w:tr>
      <w:tr w:rsidR="0079114F">
        <w:tc>
          <w:tcPr>
            <w:tcW w:w="10349" w:type="dxa"/>
            <w:gridSpan w:val="2"/>
            <w:shd w:val="clear" w:color="auto" w:fill="auto"/>
            <w:tcMar>
              <w:top w:w="0" w:type="dxa"/>
              <w:left w:w="108" w:type="dxa"/>
              <w:bottom w:w="0" w:type="dxa"/>
              <w:right w:w="108" w:type="dxa"/>
            </w:tcMar>
          </w:tcPr>
          <w:sdt>
            <w:sdtPr>
              <w:tag w:val="goog_rdk_334"/>
              <w:id w:val="784850388"/>
            </w:sdtPr>
            <w:sdtEndPr/>
            <w:sdtContent>
              <w:p w:rsidR="0079114F" w:rsidRDefault="00801A54">
                <w:pPr>
                  <w:widowControl w:val="0"/>
                  <w:numPr>
                    <w:ilvl w:val="0"/>
                    <w:numId w:val="21"/>
                  </w:numPr>
                  <w:pBdr>
                    <w:top w:val="nil"/>
                    <w:left w:val="nil"/>
                    <w:bottom w:val="nil"/>
                    <w:right w:val="nil"/>
                    <w:between w:val="nil"/>
                  </w:pBdr>
                  <w:spacing w:before="120" w:line="480" w:lineRule="auto"/>
                  <w:ind w:left="299" w:hanging="284"/>
                </w:pPr>
                <w:r>
                  <w:rPr>
                    <w:color w:val="000000"/>
                  </w:rPr>
                  <w:t xml:space="preserve">ubicata in località __________________________________________________________________, Comune di _______________________________________, Provincia di ________, CAP ________, ricadente nel piano di </w:t>
                </w:r>
                <w:r>
                  <w:rPr>
                    <w:color w:val="000000"/>
                  </w:rPr>
                  <w:lastRenderedPageBreak/>
                  <w:t xml:space="preserve">assestamento __________________________, particella/e n. </w:t>
                </w:r>
                <w:r>
                  <w:rPr>
                    <w:color w:val="000000"/>
                  </w:rPr>
                  <w:t>________   oppure in caso di superficie non pianificata:</w:t>
                </w:r>
              </w:p>
            </w:sdtContent>
          </w:sdt>
          <w:sdt>
            <w:sdtPr>
              <w:tag w:val="goog_rdk_335"/>
              <w:id w:val="1996987976"/>
            </w:sdtPr>
            <w:sdtEndPr/>
            <w:sdtContent>
              <w:p w:rsidR="0079114F" w:rsidRDefault="00801A54">
                <w:pPr>
                  <w:widowControl w:val="0"/>
                  <w:pBdr>
                    <w:top w:val="nil"/>
                    <w:left w:val="nil"/>
                    <w:bottom w:val="nil"/>
                    <w:right w:val="nil"/>
                    <w:between w:val="nil"/>
                  </w:pBdr>
                  <w:spacing w:before="120" w:line="480" w:lineRule="auto"/>
                  <w:ind w:left="299"/>
                  <w:rPr>
                    <w:color w:val="000000"/>
                  </w:rPr>
                </w:pPr>
                <w:r>
                  <w:rPr>
                    <w:color w:val="000000"/>
                  </w:rPr>
                  <w:t xml:space="preserve">distinta in catasto alla Sezione ________, foglio n. ________, mappale ________, sub. _________, categoria __________, </w:t>
                </w:r>
              </w:p>
            </w:sdtContent>
          </w:sdt>
          <w:sdt>
            <w:sdtPr>
              <w:tag w:val="goog_rdk_336"/>
              <w:id w:val="-1863979279"/>
            </w:sdtPr>
            <w:sdtEndPr/>
            <w:sdtContent>
              <w:p w:rsidR="0079114F" w:rsidRDefault="00801A54">
                <w:pPr>
                  <w:widowControl w:val="0"/>
                  <w:numPr>
                    <w:ilvl w:val="0"/>
                    <w:numId w:val="21"/>
                  </w:numPr>
                  <w:pBdr>
                    <w:top w:val="nil"/>
                    <w:left w:val="nil"/>
                    <w:bottom w:val="nil"/>
                    <w:right w:val="nil"/>
                    <w:between w:val="nil"/>
                  </w:pBdr>
                  <w:spacing w:before="120" w:line="480" w:lineRule="auto"/>
                  <w:ind w:left="299" w:hanging="284"/>
                  <w:rPr>
                    <w:color w:val="000000"/>
                  </w:rPr>
                </w:pPr>
                <w:r>
                  <w:rPr>
                    <w:color w:val="000000"/>
                  </w:rPr>
                  <w:t>caratterizzata da una superficie complessiva di  ______________(ha) così co</w:t>
                </w:r>
                <w:r>
                  <w:rPr>
                    <w:color w:val="000000"/>
                  </w:rPr>
                  <w:t>mposta:</w:t>
                </w:r>
              </w:p>
            </w:sdtContent>
          </w:sdt>
          <w:sdt>
            <w:sdtPr>
              <w:tag w:val="goog_rdk_337"/>
              <w:id w:val="-157074469"/>
            </w:sdtPr>
            <w:sdtEndPr/>
            <w:sdtContent>
              <w:p w:rsidR="0079114F" w:rsidRDefault="00801A54">
                <w:pPr>
                  <w:numPr>
                    <w:ilvl w:val="0"/>
                    <w:numId w:val="33"/>
                  </w:numPr>
                  <w:pBdr>
                    <w:top w:val="nil"/>
                    <w:left w:val="nil"/>
                    <w:bottom w:val="nil"/>
                    <w:right w:val="nil"/>
                    <w:between w:val="nil"/>
                  </w:pBdr>
                  <w:spacing w:before="120" w:line="480" w:lineRule="auto"/>
                  <w:ind w:left="866" w:hanging="425"/>
                  <w:jc w:val="both"/>
                  <w:rPr>
                    <w:color w:val="000000"/>
                  </w:rPr>
                </w:pPr>
                <w:r>
                  <w:rPr>
                    <w:color w:val="000000"/>
                  </w:rPr>
                  <w:t>superficie boscata (ha): ________________</w:t>
                </w:r>
              </w:p>
            </w:sdtContent>
          </w:sdt>
          <w:sdt>
            <w:sdtPr>
              <w:tag w:val="goog_rdk_338"/>
              <w:id w:val="-1802294206"/>
            </w:sdtPr>
            <w:sdtEndPr/>
            <w:sdtContent>
              <w:p w:rsidR="0079114F" w:rsidRDefault="00801A54">
                <w:pPr>
                  <w:numPr>
                    <w:ilvl w:val="0"/>
                    <w:numId w:val="33"/>
                  </w:numPr>
                  <w:pBdr>
                    <w:top w:val="nil"/>
                    <w:left w:val="nil"/>
                    <w:bottom w:val="nil"/>
                    <w:right w:val="nil"/>
                    <w:between w:val="nil"/>
                  </w:pBdr>
                  <w:spacing w:before="120" w:line="480" w:lineRule="auto"/>
                  <w:ind w:left="866" w:hanging="425"/>
                  <w:jc w:val="both"/>
                  <w:rPr>
                    <w:color w:val="000000"/>
                  </w:rPr>
                </w:pPr>
                <w:r>
                  <w:rPr>
                    <w:color w:val="000000"/>
                  </w:rPr>
                  <w:t>superficie non boscata a prato, prato-pascolo, pascolo (ha): ____________</w:t>
                </w:r>
              </w:p>
            </w:sdtContent>
          </w:sdt>
          <w:sdt>
            <w:sdtPr>
              <w:tag w:val="goog_rdk_339"/>
              <w:id w:val="775908138"/>
            </w:sdtPr>
            <w:sdtEndPr/>
            <w:sdtContent>
              <w:p w:rsidR="0079114F" w:rsidRDefault="00801A54">
                <w:pPr>
                  <w:numPr>
                    <w:ilvl w:val="0"/>
                    <w:numId w:val="33"/>
                  </w:numPr>
                  <w:pBdr>
                    <w:top w:val="nil"/>
                    <w:left w:val="nil"/>
                    <w:bottom w:val="nil"/>
                    <w:right w:val="nil"/>
                    <w:between w:val="nil"/>
                  </w:pBdr>
                  <w:spacing w:before="120" w:line="480" w:lineRule="auto"/>
                  <w:ind w:left="866" w:hanging="425"/>
                  <w:jc w:val="both"/>
                  <w:rPr>
                    <w:color w:val="000000"/>
                  </w:rPr>
                </w:pPr>
                <w:r>
                  <w:rPr>
                    <w:color w:val="000000"/>
                  </w:rPr>
                  <w:t>superficie a incolto produttivo (ha) __________________</w:t>
                </w:r>
              </w:p>
            </w:sdtContent>
          </w:sdt>
          <w:sdt>
            <w:sdtPr>
              <w:tag w:val="goog_rdk_340"/>
              <w:id w:val="-1806387457"/>
            </w:sdtPr>
            <w:sdtEndPr/>
            <w:sdtContent>
              <w:p w:rsidR="0079114F" w:rsidRDefault="00801A54">
                <w:pPr>
                  <w:widowControl w:val="0"/>
                  <w:numPr>
                    <w:ilvl w:val="0"/>
                    <w:numId w:val="21"/>
                  </w:numPr>
                  <w:pBdr>
                    <w:top w:val="nil"/>
                    <w:left w:val="nil"/>
                    <w:bottom w:val="nil"/>
                    <w:right w:val="nil"/>
                    <w:between w:val="nil"/>
                  </w:pBdr>
                  <w:spacing w:before="120" w:line="480" w:lineRule="auto"/>
                  <w:ind w:left="299" w:hanging="284"/>
                </w:pPr>
                <w:r>
                  <w:rPr>
                    <w:color w:val="000000"/>
                  </w:rPr>
                  <w:t xml:space="preserve">la proprietà è interessata </w:t>
                </w:r>
                <w:r>
                  <w:rPr>
                    <w:i/>
                    <w:color w:val="000000"/>
                  </w:rPr>
                  <w:t xml:space="preserve">(se presente) </w:t>
                </w:r>
                <w:r>
                  <w:rPr>
                    <w:color w:val="000000"/>
                  </w:rPr>
                  <w:t>da una viabilità di servizio al soprassuolo boschivo:</w:t>
                </w:r>
              </w:p>
            </w:sdtContent>
          </w:sdt>
          <w:sdt>
            <w:sdtPr>
              <w:tag w:val="goog_rdk_341"/>
              <w:id w:val="-1415621949"/>
            </w:sdtPr>
            <w:sdtEndPr/>
            <w:sdtContent>
              <w:p w:rsidR="0079114F" w:rsidRDefault="00801A54">
                <w:pPr>
                  <w:widowControl w:val="0"/>
                  <w:pBdr>
                    <w:top w:val="nil"/>
                    <w:left w:val="nil"/>
                    <w:bottom w:val="nil"/>
                    <w:right w:val="nil"/>
                    <w:between w:val="nil"/>
                  </w:pBdr>
                  <w:spacing w:line="480" w:lineRule="auto"/>
                  <w:ind w:left="299"/>
                  <w:jc w:val="both"/>
                  <w:rPr>
                    <w:color w:val="000000"/>
                  </w:rPr>
                </w:pPr>
                <w:r>
                  <w:rPr>
                    <w:color w:val="000000"/>
                  </w:rPr>
                  <w:t xml:space="preserve">della lunghezza di ______ metri;    della larghezza media di ______ metri;    con piano viabile </w:t>
                </w:r>
                <w:r>
                  <w:rPr>
                    <w:color w:val="000000"/>
                    <w:sz w:val="40"/>
                    <w:szCs w:val="40"/>
                  </w:rPr>
                  <w:t>□</w:t>
                </w:r>
                <w:r>
                  <w:rPr>
                    <w:rFonts w:ascii="Noto Sans Symbols" w:eastAsia="Noto Sans Symbols" w:hAnsi="Noto Sans Symbols" w:cs="Noto Sans Symbols"/>
                    <w:color w:val="000000"/>
                  </w:rPr>
                  <w:t xml:space="preserve"> </w:t>
                </w:r>
                <w:r>
                  <w:rPr>
                    <w:color w:val="000000"/>
                  </w:rPr>
                  <w:t xml:space="preserve">non asfaltato, </w:t>
                </w:r>
                <w:r>
                  <w:rPr>
                    <w:color w:val="000000"/>
                    <w:sz w:val="40"/>
                    <w:szCs w:val="40"/>
                  </w:rPr>
                  <w:t>□</w:t>
                </w:r>
                <w:r>
                  <w:rPr>
                    <w:rFonts w:ascii="Noto Sans Symbols" w:eastAsia="Noto Sans Symbols" w:hAnsi="Noto Sans Symbols" w:cs="Noto Sans Symbols"/>
                    <w:color w:val="000000"/>
                  </w:rPr>
                  <w:t xml:space="preserve"> </w:t>
                </w:r>
                <w:r>
                  <w:rPr>
                    <w:color w:val="000000"/>
                  </w:rPr>
                  <w:t xml:space="preserve">stabilizzato con miscele leganti, </w:t>
                </w:r>
                <w:r>
                  <w:rPr>
                    <w:color w:val="000000"/>
                    <w:sz w:val="40"/>
                    <w:szCs w:val="40"/>
                  </w:rPr>
                  <w:t>□</w:t>
                </w:r>
                <w:r>
                  <w:rPr>
                    <w:rFonts w:ascii="Noto Sans Symbols" w:eastAsia="Noto Sans Symbols" w:hAnsi="Noto Sans Symbols" w:cs="Noto Sans Symbols"/>
                    <w:color w:val="000000"/>
                  </w:rPr>
                  <w:t xml:space="preserve"> </w:t>
                </w:r>
                <w:r>
                  <w:rPr>
                    <w:color w:val="000000"/>
                  </w:rPr>
                  <w:t xml:space="preserve">asfaltato, </w:t>
                </w:r>
                <w:r>
                  <w:rPr>
                    <w:color w:val="000000"/>
                    <w:sz w:val="40"/>
                    <w:szCs w:val="40"/>
                  </w:rPr>
                  <w:t>□</w:t>
                </w:r>
                <w:r>
                  <w:rPr>
                    <w:color w:val="000000"/>
                  </w:rPr>
                  <w:t xml:space="preserve"> parzialmente asfaltato                       dotata / non dotata di opere di smaltimento delle acque di ruscellamento, distinta in catasto alla Sezione _______, foglio  n. _____, mappale/i _______, sub. _____, categoria _________, </w:t>
                </w:r>
              </w:p>
            </w:sdtContent>
          </w:sdt>
          <w:sdt>
            <w:sdtPr>
              <w:tag w:val="goog_rdk_342"/>
              <w:id w:val="1220488450"/>
            </w:sdtPr>
            <w:sdtEndPr/>
            <w:sdtContent>
              <w:p w:rsidR="0079114F" w:rsidRDefault="00801A54">
                <w:pPr>
                  <w:widowControl w:val="0"/>
                  <w:numPr>
                    <w:ilvl w:val="0"/>
                    <w:numId w:val="21"/>
                  </w:numPr>
                  <w:pBdr>
                    <w:top w:val="nil"/>
                    <w:left w:val="nil"/>
                    <w:bottom w:val="nil"/>
                    <w:right w:val="nil"/>
                    <w:between w:val="nil"/>
                  </w:pBdr>
                  <w:spacing w:before="120" w:line="480" w:lineRule="auto"/>
                  <w:ind w:left="299" w:hanging="284"/>
                </w:pPr>
                <w:r>
                  <w:rPr>
                    <w:color w:val="000000"/>
                  </w:rPr>
                  <w:t>inserire ulteriori el</w:t>
                </w:r>
                <w:r>
                  <w:rPr>
                    <w:color w:val="000000"/>
                  </w:rPr>
                  <w:t xml:space="preserve">ementi descrittivi tratti dalla pianificazione forestale </w:t>
                </w:r>
                <w:r>
                  <w:rPr>
                    <w:i/>
                    <w:color w:val="000000"/>
                  </w:rPr>
                  <w:t>(se presente) __________________________________________________________________________________________________________________________________________________________________</w:t>
                </w:r>
              </w:p>
            </w:sdtContent>
          </w:sdt>
          <w:sdt>
            <w:sdtPr>
              <w:tag w:val="goog_rdk_343"/>
              <w:id w:val="-149522623"/>
            </w:sdtPr>
            <w:sdtEndPr/>
            <w:sdtContent>
              <w:p w:rsidR="0079114F" w:rsidRDefault="00801A54">
                <w:pPr>
                  <w:widowControl w:val="0"/>
                  <w:pBdr>
                    <w:top w:val="nil"/>
                    <w:left w:val="nil"/>
                    <w:bottom w:val="nil"/>
                    <w:right w:val="nil"/>
                    <w:between w:val="nil"/>
                  </w:pBdr>
                  <w:spacing w:before="120" w:line="480" w:lineRule="auto"/>
                  <w:ind w:left="299"/>
                </w:pPr>
                <w:r>
                  <w:rPr>
                    <w:i/>
                    <w:color w:val="000000"/>
                  </w:rPr>
                  <w:t>__________________________________________________________</w:t>
                </w:r>
              </w:p>
            </w:sdtContent>
          </w:sdt>
          <w:sdt>
            <w:sdtPr>
              <w:tag w:val="goog_rdk_344"/>
              <w:id w:val="1500465316"/>
            </w:sdtPr>
            <w:sdtEndPr/>
            <w:sdtContent>
              <w:p w:rsidR="0079114F" w:rsidRDefault="00801A54">
                <w:pPr>
                  <w:widowControl w:val="0"/>
                  <w:pBdr>
                    <w:top w:val="nil"/>
                    <w:left w:val="nil"/>
                    <w:bottom w:val="nil"/>
                    <w:right w:val="nil"/>
                    <w:between w:val="nil"/>
                  </w:pBdr>
                  <w:spacing w:before="120" w:line="480" w:lineRule="auto"/>
                  <w:rPr>
                    <w:color w:val="000000"/>
                  </w:rPr>
                </w:pPr>
              </w:p>
            </w:sdtContent>
          </w:sdt>
        </w:tc>
      </w:tr>
      <w:tr w:rsidR="0079114F">
        <w:tc>
          <w:tcPr>
            <w:tcW w:w="1744" w:type="dxa"/>
            <w:vMerge w:val="restart"/>
            <w:shd w:val="clear" w:color="auto" w:fill="auto"/>
            <w:tcMar>
              <w:top w:w="0" w:type="dxa"/>
              <w:left w:w="108" w:type="dxa"/>
              <w:bottom w:w="0" w:type="dxa"/>
              <w:right w:w="108" w:type="dxa"/>
            </w:tcMar>
          </w:tcPr>
          <w:sdt>
            <w:sdtPr>
              <w:tag w:val="goog_rdk_346"/>
              <w:id w:val="92208877"/>
            </w:sdtPr>
            <w:sdtEndPr/>
            <w:sdtContent>
              <w:p w:rsidR="0079114F" w:rsidRDefault="00801A54">
                <w:pPr>
                  <w:spacing w:before="100" w:after="100"/>
                  <w:jc w:val="center"/>
                </w:pPr>
                <w:r>
                  <w:t>titolo di conduzione della proprietà forestale</w:t>
                </w:r>
              </w:p>
            </w:sdtContent>
          </w:sdt>
        </w:tc>
        <w:tc>
          <w:tcPr>
            <w:tcW w:w="8605" w:type="dxa"/>
            <w:shd w:val="clear" w:color="auto" w:fill="auto"/>
            <w:tcMar>
              <w:top w:w="0" w:type="dxa"/>
              <w:left w:w="108" w:type="dxa"/>
              <w:bottom w:w="0" w:type="dxa"/>
              <w:right w:w="108" w:type="dxa"/>
            </w:tcMar>
          </w:tcPr>
          <w:sdt>
            <w:sdtPr>
              <w:tag w:val="goog_rdk_347"/>
              <w:id w:val="959229932"/>
            </w:sdtPr>
            <w:sdtEndPr/>
            <w:sdtContent>
              <w:p w:rsidR="0079114F" w:rsidRDefault="00801A54">
                <w:pPr>
                  <w:spacing w:before="100" w:after="100"/>
                  <w:jc w:val="both"/>
                </w:pPr>
                <w:r>
                  <w:rPr>
                    <w:rFonts w:ascii="Noto Sans Symbols" w:eastAsia="Noto Sans Symbols" w:hAnsi="Noto Sans Symbols" w:cs="Noto Sans Symbols"/>
                  </w:rPr>
                  <w:t xml:space="preserve"> ◻</w:t>
                </w:r>
                <w:r>
                  <w:t xml:space="preserve">Proprietà        </w:t>
                </w:r>
                <w:r>
                  <w:rPr>
                    <w:rFonts w:ascii="Noto Sans Symbols" w:eastAsia="Noto Sans Symbols" w:hAnsi="Noto Sans Symbols" w:cs="Noto Sans Symbols"/>
                  </w:rPr>
                  <w:t>◻</w:t>
                </w:r>
                <w:r>
                  <w:t xml:space="preserve"> Affitto        </w:t>
                </w:r>
                <w:r>
                  <w:rPr>
                    <w:rFonts w:ascii="Noto Sans Symbols" w:eastAsia="Noto Sans Symbols" w:hAnsi="Noto Sans Symbols" w:cs="Noto Sans Symbols"/>
                  </w:rPr>
                  <w:t>◻</w:t>
                </w:r>
                <w:r>
                  <w:t xml:space="preserve"> Comodato        </w:t>
                </w:r>
                <w:r>
                  <w:rPr>
                    <w:rFonts w:ascii="Noto Sans Symbols" w:eastAsia="Noto Sans Symbols" w:hAnsi="Noto Sans Symbols" w:cs="Noto Sans Symbols"/>
                  </w:rPr>
                  <w:t>◻</w:t>
                </w:r>
                <w:r>
                  <w:t xml:space="preserve"> Usufrutto         </w:t>
                </w:r>
                <w:r>
                  <w:rPr>
                    <w:rFonts w:ascii="Noto Sans Symbols" w:eastAsia="Noto Sans Symbols" w:hAnsi="Noto Sans Symbols" w:cs="Noto Sans Symbols"/>
                  </w:rPr>
                  <w:t>◻</w:t>
                </w:r>
                <w:r>
                  <w:t xml:space="preserve"> Altro/misto</w:t>
                </w:r>
              </w:p>
            </w:sdtContent>
          </w:sdt>
        </w:tc>
      </w:tr>
      <w:tr w:rsidR="0079114F">
        <w:tc>
          <w:tcPr>
            <w:tcW w:w="1744" w:type="dxa"/>
            <w:vMerge/>
            <w:shd w:val="clear" w:color="auto" w:fill="auto"/>
            <w:tcMar>
              <w:top w:w="0" w:type="dxa"/>
              <w:left w:w="108" w:type="dxa"/>
              <w:bottom w:w="0" w:type="dxa"/>
              <w:right w:w="108" w:type="dxa"/>
            </w:tcMar>
          </w:tcPr>
          <w:sdt>
            <w:sdtPr>
              <w:tag w:val="goog_rdk_348"/>
              <w:id w:val="1132052690"/>
            </w:sdtPr>
            <w:sdtEndPr/>
            <w:sdtContent>
              <w:p w:rsidR="0079114F" w:rsidRDefault="00801A54">
                <w:pPr>
                  <w:widowControl w:val="0"/>
                  <w:pBdr>
                    <w:top w:val="nil"/>
                    <w:left w:val="nil"/>
                    <w:bottom w:val="nil"/>
                    <w:right w:val="nil"/>
                    <w:between w:val="nil"/>
                  </w:pBdr>
                  <w:spacing w:line="276" w:lineRule="auto"/>
                </w:pPr>
              </w:p>
            </w:sdtContent>
          </w:sdt>
        </w:tc>
        <w:tc>
          <w:tcPr>
            <w:tcW w:w="8605" w:type="dxa"/>
            <w:shd w:val="clear" w:color="auto" w:fill="auto"/>
            <w:tcMar>
              <w:top w:w="0" w:type="dxa"/>
              <w:left w:w="108" w:type="dxa"/>
              <w:bottom w:w="0" w:type="dxa"/>
              <w:right w:w="108" w:type="dxa"/>
            </w:tcMar>
          </w:tcPr>
          <w:sdt>
            <w:sdtPr>
              <w:tag w:val="goog_rdk_349"/>
              <w:id w:val="-1860575705"/>
            </w:sdtPr>
            <w:sdtEndPr/>
            <w:sdtContent>
              <w:p w:rsidR="0079114F" w:rsidRDefault="00801A54">
                <w:pPr>
                  <w:spacing w:before="100" w:after="100"/>
                  <w:jc w:val="both"/>
                </w:pPr>
                <w:r>
                  <w:t>se “Altro/misto”, specificare:______________________________________________</w:t>
                </w:r>
              </w:p>
            </w:sdtContent>
          </w:sdt>
        </w:tc>
      </w:tr>
      <w:tr w:rsidR="0079114F">
        <w:tc>
          <w:tcPr>
            <w:tcW w:w="1744" w:type="dxa"/>
            <w:shd w:val="clear" w:color="auto" w:fill="auto"/>
            <w:tcMar>
              <w:top w:w="0" w:type="dxa"/>
              <w:left w:w="108" w:type="dxa"/>
              <w:bottom w:w="0" w:type="dxa"/>
              <w:right w:w="108" w:type="dxa"/>
            </w:tcMar>
            <w:vAlign w:val="center"/>
          </w:tcPr>
          <w:sdt>
            <w:sdtPr>
              <w:tag w:val="goog_rdk_350"/>
              <w:id w:val="-427973289"/>
            </w:sdtPr>
            <w:sdtEndPr/>
            <w:sdtContent>
              <w:p w:rsidR="0079114F" w:rsidRDefault="00801A54">
                <w:pPr>
                  <w:spacing w:after="100"/>
                  <w:jc w:val="center"/>
                </w:pPr>
                <w:r>
                  <w:t>tipologia strutturale del soprassuolo boschivo</w:t>
                </w:r>
              </w:p>
            </w:sdtContent>
          </w:sdt>
        </w:tc>
        <w:tc>
          <w:tcPr>
            <w:tcW w:w="8605" w:type="dxa"/>
            <w:shd w:val="clear" w:color="auto" w:fill="auto"/>
            <w:tcMar>
              <w:top w:w="0" w:type="dxa"/>
              <w:left w:w="108" w:type="dxa"/>
              <w:bottom w:w="0" w:type="dxa"/>
              <w:right w:w="108" w:type="dxa"/>
            </w:tcMar>
          </w:tcPr>
          <w:sdt>
            <w:sdtPr>
              <w:tag w:val="goog_rdk_351"/>
              <w:id w:val="1382210733"/>
            </w:sdtPr>
            <w:sdtEndPr/>
            <w:sdtContent>
              <w:p w:rsidR="0079114F" w:rsidRDefault="00801A54">
                <w:pPr>
                  <w:spacing w:before="100" w:after="100"/>
                  <w:jc w:val="both"/>
                </w:pPr>
                <w:r>
                  <w:t xml:space="preserve">la tipologia </w:t>
                </w:r>
                <w:r>
                  <w:rPr>
                    <w:rFonts w:ascii="Times" w:eastAsia="Times" w:hAnsi="Times" w:cs="Times"/>
                  </w:rPr>
                  <w:t xml:space="preserve">strutturale </w:t>
                </w:r>
                <w:r>
                  <w:t>è del tipo</w:t>
                </w:r>
              </w:p>
            </w:sdtContent>
          </w:sdt>
          <w:sdt>
            <w:sdtPr>
              <w:tag w:val="goog_rdk_352"/>
              <w:id w:val="1149638890"/>
            </w:sdtPr>
            <w:sdtEndPr/>
            <w:sdtContent>
              <w:p w:rsidR="0079114F" w:rsidRDefault="00801A54">
                <w:pPr>
                  <w:spacing w:line="360" w:lineRule="auto"/>
                  <w:rPr>
                    <w:rFonts w:ascii="Times" w:eastAsia="Times" w:hAnsi="Times" w:cs="Times"/>
                  </w:rPr>
                </w:pPr>
                <w:r>
                  <w:rPr>
                    <w:sz w:val="40"/>
                    <w:szCs w:val="40"/>
                  </w:rPr>
                  <w:t>□</w:t>
                </w:r>
                <w:r>
                  <w:rPr>
                    <w:rFonts w:ascii="Noto Sans Symbols" w:eastAsia="Noto Sans Symbols" w:hAnsi="Noto Sans Symbols" w:cs="Noto Sans Symbols"/>
                  </w:rPr>
                  <w:t xml:space="preserve"> </w:t>
                </w:r>
                <w:r>
                  <w:rPr>
                    <w:rFonts w:ascii="Times" w:eastAsia="Times" w:hAnsi="Times" w:cs="Times"/>
                  </w:rPr>
                  <w:t xml:space="preserve">alto fusto     </w:t>
                </w:r>
                <w:r>
                  <w:rPr>
                    <w:sz w:val="40"/>
                    <w:szCs w:val="40"/>
                  </w:rPr>
                  <w:t>□</w:t>
                </w:r>
                <w:r>
                  <w:rPr>
                    <w:rFonts w:ascii="Noto Sans Symbols" w:eastAsia="Noto Sans Symbols" w:hAnsi="Noto Sans Symbols" w:cs="Noto Sans Symbols"/>
                  </w:rPr>
                  <w:t xml:space="preserve"> </w:t>
                </w:r>
                <w:r>
                  <w:rPr>
                    <w:rFonts w:ascii="Times" w:eastAsia="Times" w:hAnsi="Times" w:cs="Times"/>
                  </w:rPr>
                  <w:t xml:space="preserve">ceduo      </w:t>
                </w:r>
                <w:r>
                  <w:rPr>
                    <w:sz w:val="40"/>
                    <w:szCs w:val="40"/>
                  </w:rPr>
                  <w:t xml:space="preserve">□ </w:t>
                </w:r>
                <w:r>
                  <w:t xml:space="preserve">ceduo composto     </w:t>
                </w:r>
                <w:r>
                  <w:rPr>
                    <w:sz w:val="40"/>
                    <w:szCs w:val="40"/>
                  </w:rPr>
                  <w:t>□</w:t>
                </w:r>
                <w:r>
                  <w:t xml:space="preserve">  </w:t>
                </w:r>
                <w:r>
                  <w:rPr>
                    <w:rFonts w:ascii="Times" w:eastAsia="Times" w:hAnsi="Times" w:cs="Times"/>
                  </w:rPr>
                  <w:t xml:space="preserve"> altro </w:t>
                </w:r>
              </w:p>
            </w:sdtContent>
          </w:sdt>
          <w:sdt>
            <w:sdtPr>
              <w:tag w:val="goog_rdk_353"/>
              <w:id w:val="322790456"/>
            </w:sdtPr>
            <w:sdtEndPr/>
            <w:sdtContent>
              <w:p w:rsidR="0079114F" w:rsidRDefault="00801A54">
                <w:pPr>
                  <w:spacing w:line="360" w:lineRule="auto"/>
                </w:pPr>
                <w:r>
                  <w:rPr>
                    <w:rFonts w:ascii="Times" w:eastAsia="Times" w:hAnsi="Times" w:cs="Times"/>
                  </w:rPr>
                  <w:t xml:space="preserve">se altro </w:t>
                </w:r>
                <w:r>
                  <w:rPr>
                    <w:rFonts w:ascii="Times" w:eastAsia="Times" w:hAnsi="Times" w:cs="Times"/>
                    <w:i/>
                  </w:rPr>
                  <w:t>(specificare)_______________________</w:t>
                </w:r>
              </w:p>
            </w:sdtContent>
          </w:sdt>
        </w:tc>
      </w:tr>
      <w:tr w:rsidR="0079114F">
        <w:tc>
          <w:tcPr>
            <w:tcW w:w="1744" w:type="dxa"/>
            <w:shd w:val="clear" w:color="auto" w:fill="auto"/>
            <w:tcMar>
              <w:top w:w="0" w:type="dxa"/>
              <w:left w:w="108" w:type="dxa"/>
              <w:bottom w:w="0" w:type="dxa"/>
              <w:right w:w="108" w:type="dxa"/>
            </w:tcMar>
          </w:tcPr>
          <w:sdt>
            <w:sdtPr>
              <w:tag w:val="goog_rdk_354"/>
              <w:id w:val="573639920"/>
            </w:sdtPr>
            <w:sdtEndPr/>
            <w:sdtContent>
              <w:p w:rsidR="0079114F" w:rsidRDefault="00801A54">
                <w:pPr>
                  <w:spacing w:after="100"/>
                  <w:jc w:val="center"/>
                </w:pPr>
              </w:p>
            </w:sdtContent>
          </w:sdt>
          <w:sdt>
            <w:sdtPr>
              <w:tag w:val="goog_rdk_355"/>
              <w:id w:val="-1638020642"/>
            </w:sdtPr>
            <w:sdtEndPr/>
            <w:sdtContent>
              <w:p w:rsidR="0079114F" w:rsidRDefault="00801A54">
                <w:pPr>
                  <w:jc w:val="center"/>
                </w:pPr>
                <w:r>
                  <w:t>trattasi di bene</w:t>
                </w:r>
              </w:p>
            </w:sdtContent>
          </w:sdt>
        </w:tc>
        <w:tc>
          <w:tcPr>
            <w:tcW w:w="8605" w:type="dxa"/>
            <w:shd w:val="clear" w:color="auto" w:fill="auto"/>
            <w:tcMar>
              <w:top w:w="0" w:type="dxa"/>
              <w:left w:w="108" w:type="dxa"/>
              <w:bottom w:w="0" w:type="dxa"/>
              <w:right w:w="108" w:type="dxa"/>
            </w:tcMar>
          </w:tcPr>
          <w:sdt>
            <w:sdtPr>
              <w:tag w:val="goog_rdk_356"/>
              <w:id w:val="-1223442813"/>
            </w:sdtPr>
            <w:sdtEndPr/>
            <w:sdtContent>
              <w:p w:rsidR="0079114F" w:rsidRDefault="00801A54">
                <w:pPr>
                  <w:spacing w:before="100" w:after="100"/>
                  <w:jc w:val="both"/>
                </w:pPr>
                <w:r>
                  <w:t xml:space="preserve">il cui titolo di godimento è supportato da documentazione registrata o scritta: </w:t>
                </w:r>
              </w:p>
            </w:sdtContent>
          </w:sdt>
          <w:sdt>
            <w:sdtPr>
              <w:tag w:val="goog_rdk_357"/>
              <w:id w:val="-33970443"/>
            </w:sdtPr>
            <w:sdtEndPr/>
            <w:sdtContent>
              <w:p w:rsidR="0079114F" w:rsidRDefault="00801A54">
                <w:pPr>
                  <w:spacing w:after="100"/>
                  <w:jc w:val="both"/>
                </w:pPr>
                <w:r>
                  <w:rPr>
                    <w:rFonts w:ascii="Noto Sans Symbols" w:eastAsia="Noto Sans Symbols" w:hAnsi="Noto Sans Symbols" w:cs="Noto Sans Symbols"/>
                  </w:rPr>
                  <w:t>◻</w:t>
                </w:r>
                <w:r>
                  <w:t xml:space="preserve"> SI </w:t>
                </w:r>
                <w:r>
                  <w:rPr>
                    <w:i/>
                  </w:rPr>
                  <w:t>(specifica del documento: atto/contratto di usufrutto, affitto, comodato, altro...): se altro specificare_____________________________</w:t>
                </w:r>
              </w:p>
            </w:sdtContent>
          </w:sdt>
        </w:tc>
      </w:tr>
      <w:tr w:rsidR="0079114F">
        <w:trPr>
          <w:trHeight w:val="2500"/>
        </w:trPr>
        <w:tc>
          <w:tcPr>
            <w:tcW w:w="1744" w:type="dxa"/>
            <w:shd w:val="clear" w:color="auto" w:fill="auto"/>
            <w:tcMar>
              <w:top w:w="0" w:type="dxa"/>
              <w:left w:w="108" w:type="dxa"/>
              <w:bottom w:w="0" w:type="dxa"/>
              <w:right w:w="108" w:type="dxa"/>
            </w:tcMar>
            <w:vAlign w:val="center"/>
          </w:tcPr>
          <w:sdt>
            <w:sdtPr>
              <w:tag w:val="goog_rdk_358"/>
              <w:id w:val="1543787940"/>
            </w:sdtPr>
            <w:sdtEndPr/>
            <w:sdtContent>
              <w:p w:rsidR="0079114F" w:rsidRDefault="00801A54">
                <w:pPr>
                  <w:spacing w:before="600" w:after="100"/>
                  <w:jc w:val="center"/>
                </w:pPr>
                <w:r>
                  <w:t>in caso di contitolarità della proprietà forestale</w:t>
                </w:r>
              </w:p>
            </w:sdtContent>
          </w:sdt>
          <w:sdt>
            <w:sdtPr>
              <w:tag w:val="goog_rdk_359"/>
              <w:id w:val="-1082980236"/>
            </w:sdtPr>
            <w:sdtEndPr/>
            <w:sdtContent>
              <w:p w:rsidR="0079114F" w:rsidRDefault="00801A54">
                <w:pPr>
                  <w:spacing w:before="240" w:after="100"/>
                  <w:jc w:val="center"/>
                  <w:rPr>
                    <w:i/>
                  </w:rPr>
                </w:pPr>
                <w:r>
                  <w:rPr>
                    <w:i/>
                  </w:rPr>
                  <w:t>(da compilare solo se sussistono i presupposti)</w:t>
                </w:r>
              </w:p>
            </w:sdtContent>
          </w:sdt>
        </w:tc>
        <w:tc>
          <w:tcPr>
            <w:tcW w:w="8605" w:type="dxa"/>
            <w:shd w:val="clear" w:color="auto" w:fill="auto"/>
            <w:tcMar>
              <w:top w:w="0" w:type="dxa"/>
              <w:left w:w="108" w:type="dxa"/>
              <w:bottom w:w="0" w:type="dxa"/>
              <w:right w:w="108" w:type="dxa"/>
            </w:tcMar>
          </w:tcPr>
          <w:sdt>
            <w:sdtPr>
              <w:tag w:val="goog_rdk_360"/>
              <w:id w:val="-1957935798"/>
            </w:sdtPr>
            <w:sdtEndPr/>
            <w:sdtContent>
              <w:p w:rsidR="0079114F" w:rsidRDefault="00801A54">
                <w:pPr>
                  <w:widowControl w:val="0"/>
                  <w:pBdr>
                    <w:top w:val="nil"/>
                    <w:left w:val="nil"/>
                    <w:bottom w:val="nil"/>
                    <w:right w:val="nil"/>
                    <w:between w:val="nil"/>
                  </w:pBdr>
                  <w:spacing w:line="480" w:lineRule="auto"/>
                  <w:rPr>
                    <w:color w:val="000000"/>
                  </w:rPr>
                </w:pPr>
                <w:r>
                  <w:rPr>
                    <w:color w:val="000000"/>
                  </w:rPr>
                  <w:t>la contitolarità della proprietà è così ripartita:</w:t>
                </w:r>
              </w:p>
            </w:sdtContent>
          </w:sdt>
          <w:sdt>
            <w:sdtPr>
              <w:tag w:val="goog_rdk_361"/>
              <w:id w:val="1997228177"/>
            </w:sdtPr>
            <w:sdtEndPr/>
            <w:sdtContent>
              <w:p w:rsidR="0079114F" w:rsidRDefault="00801A54">
                <w:pPr>
                  <w:numPr>
                    <w:ilvl w:val="3"/>
                    <w:numId w:val="7"/>
                  </w:numPr>
                  <w:pBdr>
                    <w:top w:val="nil"/>
                    <w:left w:val="nil"/>
                    <w:bottom w:val="nil"/>
                    <w:right w:val="nil"/>
                    <w:between w:val="nil"/>
                  </w:pBdr>
                  <w:tabs>
                    <w:tab w:val="left" w:pos="823"/>
                  </w:tabs>
                  <w:spacing w:before="120" w:line="360" w:lineRule="auto"/>
                  <w:ind w:left="398" w:hanging="425"/>
                  <w:rPr>
                    <w:color w:val="000000"/>
                  </w:rPr>
                </w:pPr>
                <w:r>
                  <w:rPr>
                    <w:color w:val="000000"/>
                  </w:rPr>
                  <w:t>Nome __________________________ Cognome __________________________</w:t>
                </w:r>
              </w:p>
            </w:sdtContent>
          </w:sdt>
          <w:sdt>
            <w:sdtPr>
              <w:tag w:val="goog_rdk_362"/>
              <w:id w:val="1213771249"/>
            </w:sdtPr>
            <w:sdtEndPr/>
            <w:sdtContent>
              <w:p w:rsidR="0079114F" w:rsidRDefault="00801A54">
                <w:pPr>
                  <w:pBdr>
                    <w:top w:val="nil"/>
                    <w:left w:val="nil"/>
                    <w:bottom w:val="nil"/>
                    <w:right w:val="nil"/>
                    <w:between w:val="nil"/>
                  </w:pBdr>
                  <w:tabs>
                    <w:tab w:val="left" w:pos="1168"/>
                  </w:tabs>
                  <w:spacing w:before="120" w:line="360" w:lineRule="auto"/>
                  <w:ind w:left="398"/>
                  <w:rPr>
                    <w:color w:val="000000"/>
                  </w:rPr>
                </w:pPr>
                <w:r>
                  <w:rPr>
                    <w:color w:val="000000"/>
                  </w:rPr>
                  <w:t xml:space="preserve">nato/a a ____________________________________ Prov. ____ il ___/___/____, </w:t>
                </w:r>
              </w:p>
            </w:sdtContent>
          </w:sdt>
          <w:sdt>
            <w:sdtPr>
              <w:tag w:val="goog_rdk_363"/>
              <w:id w:val="1615867942"/>
            </w:sdtPr>
            <w:sdtEndPr/>
            <w:sdtContent>
              <w:p w:rsidR="0079114F" w:rsidRDefault="00801A54">
                <w:pPr>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sdt>
            <w:sdtPr>
              <w:tag w:val="goog_rdk_364"/>
              <w:id w:val="-2090611054"/>
            </w:sdtPr>
            <w:sdtEndPr/>
            <w:sdtContent>
              <w:p w:rsidR="0079114F" w:rsidRDefault="00801A54">
                <w:pPr>
                  <w:numPr>
                    <w:ilvl w:val="3"/>
                    <w:numId w:val="7"/>
                  </w:numPr>
                  <w:pBdr>
                    <w:top w:val="nil"/>
                    <w:left w:val="nil"/>
                    <w:bottom w:val="nil"/>
                    <w:right w:val="nil"/>
                    <w:between w:val="nil"/>
                  </w:pBdr>
                  <w:tabs>
                    <w:tab w:val="left" w:pos="823"/>
                  </w:tabs>
                  <w:spacing w:before="120" w:line="360" w:lineRule="auto"/>
                  <w:ind w:left="397" w:hanging="425"/>
                  <w:rPr>
                    <w:color w:val="000000"/>
                  </w:rPr>
                </w:pPr>
                <w:r>
                  <w:rPr>
                    <w:color w:val="000000"/>
                  </w:rPr>
                  <w:t>Nome __________________________ Cognome __________________________</w:t>
                </w:r>
              </w:p>
            </w:sdtContent>
          </w:sdt>
          <w:sdt>
            <w:sdtPr>
              <w:tag w:val="goog_rdk_365"/>
              <w:id w:val="465177056"/>
            </w:sdtPr>
            <w:sdtEndPr/>
            <w:sdtContent>
              <w:p w:rsidR="0079114F" w:rsidRDefault="00801A54">
                <w:pPr>
                  <w:pBdr>
                    <w:top w:val="nil"/>
                    <w:left w:val="nil"/>
                    <w:bottom w:val="nil"/>
                    <w:right w:val="nil"/>
                    <w:between w:val="nil"/>
                  </w:pBdr>
                  <w:tabs>
                    <w:tab w:val="left" w:pos="1168"/>
                  </w:tabs>
                  <w:spacing w:before="120" w:line="360" w:lineRule="auto"/>
                  <w:ind w:left="398"/>
                  <w:rPr>
                    <w:color w:val="000000"/>
                  </w:rPr>
                </w:pPr>
                <w:r>
                  <w:rPr>
                    <w:color w:val="000000"/>
                  </w:rPr>
                  <w:t xml:space="preserve">nato/a a ____________________________________ Prov. ____ il ___/___/____, </w:t>
                </w:r>
              </w:p>
            </w:sdtContent>
          </w:sdt>
          <w:sdt>
            <w:sdtPr>
              <w:tag w:val="goog_rdk_366"/>
              <w:id w:val="744613855"/>
            </w:sdtPr>
            <w:sdtEndPr/>
            <w:sdtContent>
              <w:p w:rsidR="0079114F" w:rsidRDefault="00801A54">
                <w:pPr>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sdt>
            <w:sdtPr>
              <w:tag w:val="goog_rdk_367"/>
              <w:id w:val="-1288884208"/>
            </w:sdtPr>
            <w:sdtEndPr/>
            <w:sdtContent>
              <w:p w:rsidR="0079114F" w:rsidRDefault="00801A54">
                <w:pPr>
                  <w:numPr>
                    <w:ilvl w:val="3"/>
                    <w:numId w:val="7"/>
                  </w:numPr>
                  <w:pBdr>
                    <w:top w:val="nil"/>
                    <w:left w:val="nil"/>
                    <w:bottom w:val="nil"/>
                    <w:right w:val="nil"/>
                    <w:between w:val="nil"/>
                  </w:pBdr>
                  <w:tabs>
                    <w:tab w:val="left" w:pos="823"/>
                  </w:tabs>
                  <w:spacing w:before="120" w:line="360" w:lineRule="auto"/>
                  <w:ind w:left="398" w:hanging="425"/>
                  <w:rPr>
                    <w:color w:val="000000"/>
                  </w:rPr>
                </w:pPr>
                <w:r>
                  <w:rPr>
                    <w:color w:val="000000"/>
                  </w:rPr>
                  <w:t>Nome __________________________ Cognome __________________________</w:t>
                </w:r>
              </w:p>
            </w:sdtContent>
          </w:sdt>
          <w:sdt>
            <w:sdtPr>
              <w:tag w:val="goog_rdk_368"/>
              <w:id w:val="461231948"/>
            </w:sdtPr>
            <w:sdtEndPr/>
            <w:sdtContent>
              <w:p w:rsidR="0079114F" w:rsidRDefault="00801A54">
                <w:pPr>
                  <w:pBdr>
                    <w:top w:val="nil"/>
                    <w:left w:val="nil"/>
                    <w:bottom w:val="nil"/>
                    <w:right w:val="nil"/>
                    <w:between w:val="nil"/>
                  </w:pBdr>
                  <w:tabs>
                    <w:tab w:val="left" w:pos="1168"/>
                  </w:tabs>
                  <w:spacing w:before="120" w:line="360" w:lineRule="auto"/>
                  <w:ind w:left="398"/>
                  <w:rPr>
                    <w:color w:val="000000"/>
                  </w:rPr>
                </w:pPr>
                <w:r>
                  <w:rPr>
                    <w:color w:val="000000"/>
                  </w:rPr>
                  <w:t xml:space="preserve">nato/a a ____________________________________ Prov. ____ il ___/___/____, </w:t>
                </w:r>
              </w:p>
            </w:sdtContent>
          </w:sdt>
          <w:sdt>
            <w:sdtPr>
              <w:tag w:val="goog_rdk_369"/>
              <w:id w:val="-357515021"/>
            </w:sdtPr>
            <w:sdtEndPr/>
            <w:sdtContent>
              <w:p w:rsidR="0079114F" w:rsidRDefault="00801A54">
                <w:pPr>
                  <w:pBdr>
                    <w:top w:val="nil"/>
                    <w:left w:val="nil"/>
                    <w:bottom w:val="nil"/>
                    <w:right w:val="nil"/>
                    <w:between w:val="nil"/>
                  </w:pBdr>
                  <w:tabs>
                    <w:tab w:val="left" w:pos="1168"/>
                  </w:tabs>
                  <w:spacing w:before="120" w:line="360" w:lineRule="auto"/>
                  <w:ind w:left="398"/>
                  <w:rPr>
                    <w:color w:val="000000"/>
                  </w:rPr>
                </w:pPr>
                <w:r>
                  <w:rPr>
                    <w:color w:val="000000"/>
                  </w:rPr>
                  <w:t xml:space="preserve">titolare del diritto reale </w:t>
                </w:r>
                <w:r>
                  <w:rPr>
                    <w:color w:val="000000"/>
                  </w:rPr>
                  <w:t>di _______________________ per la quota di ____/1000.</w:t>
                </w:r>
              </w:p>
            </w:sdtContent>
          </w:sdt>
          <w:sdt>
            <w:sdtPr>
              <w:tag w:val="goog_rdk_370"/>
              <w:id w:val="-2141944871"/>
            </w:sdtPr>
            <w:sdtEndPr/>
            <w:sdtContent>
              <w:p w:rsidR="0079114F" w:rsidRDefault="00801A54">
                <w:pPr>
                  <w:numPr>
                    <w:ilvl w:val="3"/>
                    <w:numId w:val="7"/>
                  </w:numPr>
                  <w:pBdr>
                    <w:top w:val="nil"/>
                    <w:left w:val="nil"/>
                    <w:bottom w:val="nil"/>
                    <w:right w:val="nil"/>
                    <w:between w:val="nil"/>
                  </w:pBdr>
                  <w:tabs>
                    <w:tab w:val="left" w:pos="1168"/>
                  </w:tabs>
                  <w:spacing w:before="120" w:line="360" w:lineRule="auto"/>
                  <w:ind w:left="398" w:hanging="398"/>
                  <w:rPr>
                    <w:color w:val="000000"/>
                  </w:rPr>
                </w:pPr>
                <w:r>
                  <w:rPr>
                    <w:color w:val="000000"/>
                  </w:rPr>
                  <w:t>Altra/e persone giuridiche contitolari ___________________________________________________________________________________________________________________</w:t>
                </w:r>
              </w:p>
            </w:sdtContent>
          </w:sdt>
        </w:tc>
      </w:tr>
    </w:tbl>
    <w:sdt>
      <w:sdtPr>
        <w:tag w:val="goog_rdk_371"/>
        <w:id w:val="1905640809"/>
      </w:sdtPr>
      <w:sdtEndPr/>
      <w:sdtContent>
        <w:p w:rsidR="0079114F" w:rsidRDefault="00801A54">
          <w:pPr>
            <w:widowControl w:val="0"/>
            <w:pBdr>
              <w:top w:val="nil"/>
              <w:left w:val="nil"/>
              <w:bottom w:val="nil"/>
              <w:right w:val="nil"/>
              <w:between w:val="nil"/>
            </w:pBdr>
            <w:spacing w:before="58" w:after="58"/>
            <w:jc w:val="both"/>
            <w:rPr>
              <w:rFonts w:ascii="Arial" w:eastAsia="Arial" w:hAnsi="Arial" w:cs="Arial"/>
            </w:rPr>
          </w:pPr>
        </w:p>
      </w:sdtContent>
    </w:sdt>
    <w:tbl>
      <w:tblPr>
        <w:tblStyle w:val="afffff3"/>
        <w:tblW w:w="10364" w:type="dxa"/>
        <w:tblInd w:w="-176" w:type="dxa"/>
        <w:tblLayout w:type="fixed"/>
        <w:tblLook w:val="0000" w:firstRow="0" w:lastRow="0" w:firstColumn="0" w:lastColumn="0" w:noHBand="0" w:noVBand="0"/>
      </w:tblPr>
      <w:tblGrid>
        <w:gridCol w:w="10364"/>
      </w:tblGrid>
      <w:tr w:rsidR="0079114F">
        <w:trPr>
          <w:trHeight w:val="1960"/>
        </w:trPr>
        <w:tc>
          <w:tcPr>
            <w:tcW w:w="103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72"/>
              <w:id w:val="-1041514065"/>
            </w:sdtPr>
            <w:sdtEndPr/>
            <w:sdtContent>
              <w:p w:rsidR="0079114F" w:rsidRDefault="00801A54">
                <w:r>
                  <w:rPr>
                    <w:rFonts w:ascii="Times" w:eastAsia="Times" w:hAnsi="Times" w:cs="Times"/>
                    <w:shd w:val="clear" w:color="auto" w:fill="D3D3D3"/>
                  </w:rPr>
                  <w:t>SEZIONE 4</w:t>
                </w:r>
                <w:r>
                  <w:rPr>
                    <w:rFonts w:ascii="Times" w:eastAsia="Times" w:hAnsi="Times" w:cs="Times"/>
                  </w:rPr>
                  <w:t xml:space="preserve">     </w:t>
                </w:r>
                <w:r>
                  <w:rPr>
                    <w:rFonts w:ascii="Times" w:eastAsia="Times" w:hAnsi="Times" w:cs="Times"/>
                    <w:b/>
                  </w:rPr>
                  <w:t>Descrizione del danno subito dalla proprietà forestale</w:t>
                </w:r>
              </w:p>
            </w:sdtContent>
          </w:sdt>
          <w:sdt>
            <w:sdtPr>
              <w:tag w:val="goog_rdk_373"/>
              <w:id w:val="-1373075594"/>
            </w:sdtPr>
            <w:sdtEndPr/>
            <w:sdtContent>
              <w:p w:rsidR="0079114F" w:rsidRDefault="00801A54"/>
            </w:sdtContent>
          </w:sdt>
          <w:sdt>
            <w:sdtPr>
              <w:tag w:val="goog_rdk_374"/>
              <w:id w:val="324945888"/>
            </w:sdtPr>
            <w:sdtEndPr/>
            <w:sdtContent>
              <w:p w:rsidR="0079114F" w:rsidRDefault="00801A54">
                <w:pPr>
                  <w:widowControl w:val="0"/>
                  <w:numPr>
                    <w:ilvl w:val="0"/>
                    <w:numId w:val="8"/>
                  </w:numPr>
                  <w:pBdr>
                    <w:top w:val="nil"/>
                    <w:left w:val="nil"/>
                    <w:bottom w:val="nil"/>
                    <w:right w:val="nil"/>
                    <w:between w:val="nil"/>
                  </w:pBdr>
                  <w:spacing w:line="360" w:lineRule="auto"/>
                  <w:ind w:left="459" w:hanging="459"/>
                  <w:jc w:val="both"/>
                </w:pPr>
                <w:r>
                  <w:rPr>
                    <w:color w:val="000000"/>
                  </w:rPr>
                  <w:t xml:space="preserve">che </w:t>
                </w:r>
                <w:r>
                  <w:rPr>
                    <w:rFonts w:ascii="Times" w:eastAsia="Times" w:hAnsi="Times" w:cs="Times"/>
                    <w:color w:val="000000"/>
                  </w:rPr>
                  <w:t>la proprietà forestale alla data della presente dichiarazione risulta compromessa con riferimento a una o più delle seguenti fattispecie:</w:t>
                </w:r>
              </w:p>
            </w:sdtContent>
          </w:sdt>
          <w:sdt>
            <w:sdtPr>
              <w:tag w:val="goog_rdk_375"/>
              <w:id w:val="-1626235299"/>
            </w:sdtPr>
            <w:sdtEndPr/>
            <w:sdtContent>
              <w:p w:rsidR="0079114F" w:rsidRDefault="00801A54">
                <w:pPr>
                  <w:numPr>
                    <w:ilvl w:val="0"/>
                    <w:numId w:val="32"/>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 xml:space="preserve">distrutta </w:t>
                </w:r>
                <w:r>
                  <w:rPr>
                    <w:rFonts w:ascii="Times" w:eastAsia="Times" w:hAnsi="Times" w:cs="Times"/>
                    <w:i/>
                    <w:color w:val="000000"/>
                  </w:rPr>
                  <w:t>(soprassuolo boschivo schiantato tra l’ 80% e il 100% della superficie boscata) ___________(</w:t>
                </w:r>
                <w:r>
                  <w:rPr>
                    <w:rFonts w:ascii="Times" w:eastAsia="Times" w:hAnsi="Times" w:cs="Times"/>
                    <w:color w:val="000000"/>
                  </w:rPr>
                  <w:t>ha</w:t>
                </w:r>
                <w:r>
                  <w:rPr>
                    <w:rFonts w:ascii="Times" w:eastAsia="Times" w:hAnsi="Times" w:cs="Times"/>
                    <w:i/>
                    <w:color w:val="000000"/>
                  </w:rPr>
                  <w:t>)</w:t>
                </w:r>
                <w:r>
                  <w:rPr>
                    <w:rFonts w:ascii="Times" w:eastAsia="Times" w:hAnsi="Times" w:cs="Times"/>
                    <w:color w:val="000000"/>
                  </w:rPr>
                  <w:t>;</w:t>
                </w:r>
              </w:p>
            </w:sdtContent>
          </w:sdt>
          <w:sdt>
            <w:sdtPr>
              <w:tag w:val="goog_rdk_376"/>
              <w:id w:val="-1488471386"/>
            </w:sdtPr>
            <w:sdtEndPr/>
            <w:sdtContent>
              <w:p w:rsidR="0079114F" w:rsidRDefault="00801A54">
                <w:pPr>
                  <w:numPr>
                    <w:ilvl w:val="0"/>
                    <w:numId w:val="32"/>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 xml:space="preserve">gravemente danneggiata </w:t>
                </w:r>
                <w:r>
                  <w:rPr>
                    <w:rFonts w:ascii="Times" w:eastAsia="Times" w:hAnsi="Times" w:cs="Times"/>
                    <w:i/>
                    <w:color w:val="000000"/>
                  </w:rPr>
                  <w:t>(soprassuolo boschivo schiantato tra il 50% e l’80% della superficie boscata) __________(</w:t>
                </w:r>
                <w:r>
                  <w:rPr>
                    <w:rFonts w:ascii="Times" w:eastAsia="Times" w:hAnsi="Times" w:cs="Times"/>
                    <w:color w:val="000000"/>
                  </w:rPr>
                  <w:t>ha</w:t>
                </w:r>
                <w:r>
                  <w:rPr>
                    <w:rFonts w:ascii="Times" w:eastAsia="Times" w:hAnsi="Times" w:cs="Times"/>
                    <w:i/>
                    <w:color w:val="000000"/>
                  </w:rPr>
                  <w:t>)</w:t>
                </w:r>
                <w:r>
                  <w:rPr>
                    <w:rFonts w:ascii="Times" w:eastAsia="Times" w:hAnsi="Times" w:cs="Times"/>
                    <w:color w:val="000000"/>
                  </w:rPr>
                  <w:t>;</w:t>
                </w:r>
              </w:p>
            </w:sdtContent>
          </w:sdt>
          <w:sdt>
            <w:sdtPr>
              <w:tag w:val="goog_rdk_377"/>
              <w:id w:val="-743574419"/>
            </w:sdtPr>
            <w:sdtEndPr/>
            <w:sdtContent>
              <w:p w:rsidR="0079114F" w:rsidRDefault="00801A54">
                <w:pPr>
                  <w:numPr>
                    <w:ilvl w:val="0"/>
                    <w:numId w:val="32"/>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 xml:space="preserve">danneggiata </w:t>
                </w:r>
                <w:r>
                  <w:rPr>
                    <w:rFonts w:ascii="Times" w:eastAsia="Times" w:hAnsi="Times" w:cs="Times"/>
                    <w:i/>
                    <w:color w:val="000000"/>
                  </w:rPr>
                  <w:t>(soprassuolo boschivo schi</w:t>
                </w:r>
                <w:r>
                  <w:rPr>
                    <w:rFonts w:ascii="Times" w:eastAsia="Times" w:hAnsi="Times" w:cs="Times"/>
                    <w:i/>
                    <w:color w:val="000000"/>
                  </w:rPr>
                  <w:t>antato tra il 30% e il 50% della superficie boscata) __________(</w:t>
                </w:r>
                <w:r>
                  <w:rPr>
                    <w:rFonts w:ascii="Times" w:eastAsia="Times" w:hAnsi="Times" w:cs="Times"/>
                    <w:color w:val="000000"/>
                  </w:rPr>
                  <w:t>ha</w:t>
                </w:r>
                <w:r>
                  <w:rPr>
                    <w:rFonts w:ascii="Times" w:eastAsia="Times" w:hAnsi="Times" w:cs="Times"/>
                    <w:i/>
                    <w:color w:val="000000"/>
                  </w:rPr>
                  <w:t>)</w:t>
                </w:r>
                <w:r>
                  <w:rPr>
                    <w:rFonts w:ascii="Times" w:eastAsia="Times" w:hAnsi="Times" w:cs="Times"/>
                    <w:color w:val="000000"/>
                  </w:rPr>
                  <w:t>;</w:t>
                </w:r>
              </w:p>
            </w:sdtContent>
          </w:sdt>
          <w:sdt>
            <w:sdtPr>
              <w:tag w:val="goog_rdk_378"/>
              <w:id w:val="1420986090"/>
            </w:sdtPr>
            <w:sdtEndPr/>
            <w:sdtContent>
              <w:p w:rsidR="0079114F" w:rsidRDefault="00801A54">
                <w:pPr>
                  <w:numPr>
                    <w:ilvl w:val="0"/>
                    <w:numId w:val="32"/>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 xml:space="preserve">lievemente danneggiata </w:t>
                </w:r>
                <w:r>
                  <w:rPr>
                    <w:rFonts w:ascii="Times" w:eastAsia="Times" w:hAnsi="Times" w:cs="Times"/>
                    <w:i/>
                    <w:color w:val="000000"/>
                  </w:rPr>
                  <w:t>(soprassuolo boschivo schiantato tra il 10% e il 30% della superficie boscata)  __________(</w:t>
                </w:r>
                <w:r>
                  <w:rPr>
                    <w:rFonts w:ascii="Times" w:eastAsia="Times" w:hAnsi="Times" w:cs="Times"/>
                    <w:color w:val="000000"/>
                  </w:rPr>
                  <w:t>ha</w:t>
                </w:r>
                <w:r>
                  <w:rPr>
                    <w:rFonts w:ascii="Times" w:eastAsia="Times" w:hAnsi="Times" w:cs="Times"/>
                    <w:i/>
                    <w:color w:val="000000"/>
                  </w:rPr>
                  <w:t>)</w:t>
                </w:r>
                <w:r>
                  <w:rPr>
                    <w:rFonts w:ascii="Times" w:eastAsia="Times" w:hAnsi="Times" w:cs="Times"/>
                    <w:color w:val="000000"/>
                  </w:rPr>
                  <w:t>;</w:t>
                </w:r>
              </w:p>
            </w:sdtContent>
          </w:sdt>
          <w:sdt>
            <w:sdtPr>
              <w:tag w:val="goog_rdk_379"/>
              <w:id w:val="382526385"/>
            </w:sdtPr>
            <w:sdtEndPr/>
            <w:sdtContent>
              <w:p w:rsidR="0079114F" w:rsidRDefault="00801A54">
                <w:pPr>
                  <w:widowControl w:val="0"/>
                  <w:numPr>
                    <w:ilvl w:val="0"/>
                    <w:numId w:val="8"/>
                  </w:numPr>
                  <w:pBdr>
                    <w:top w:val="nil"/>
                    <w:left w:val="nil"/>
                    <w:bottom w:val="nil"/>
                    <w:right w:val="nil"/>
                    <w:between w:val="nil"/>
                  </w:pBdr>
                  <w:tabs>
                    <w:tab w:val="left" w:pos="885"/>
                  </w:tabs>
                  <w:spacing w:line="360" w:lineRule="auto"/>
                  <w:ind w:left="459" w:hanging="459"/>
                  <w:jc w:val="both"/>
                </w:pPr>
                <w:r>
                  <w:rPr>
                    <w:rFonts w:ascii="Times" w:eastAsia="Times" w:hAnsi="Times" w:cs="Times"/>
                    <w:color w:val="000000"/>
                  </w:rPr>
                  <w:t>che la stessa è stata interessata da movimento franoso a seguito dell’evento calamitoso:</w:t>
                </w:r>
              </w:p>
            </w:sdtContent>
          </w:sdt>
          <w:sdt>
            <w:sdtPr>
              <w:tag w:val="goog_rdk_380"/>
              <w:id w:val="1612623119"/>
            </w:sdtPr>
            <w:sdtEndPr/>
            <w:sdtContent>
              <w:p w:rsidR="0079114F" w:rsidRDefault="00801A54">
                <w:pPr>
                  <w:numPr>
                    <w:ilvl w:val="0"/>
                    <w:numId w:val="32"/>
                  </w:numPr>
                  <w:pBdr>
                    <w:top w:val="nil"/>
                    <w:left w:val="nil"/>
                    <w:bottom w:val="nil"/>
                    <w:right w:val="nil"/>
                    <w:between w:val="nil"/>
                  </w:pBdr>
                  <w:tabs>
                    <w:tab w:val="left" w:pos="885"/>
                  </w:tabs>
                  <w:spacing w:line="480" w:lineRule="auto"/>
                  <w:ind w:left="885" w:hanging="425"/>
                  <w:jc w:val="both"/>
                </w:pPr>
                <w:r>
                  <w:rPr>
                    <w:color w:val="000000"/>
                  </w:rPr>
                  <w:t>SI</w:t>
                </w:r>
                <w:r>
                  <w:rPr>
                    <w:color w:val="000000"/>
                  </w:rPr>
                  <w:tab/>
                </w:r>
                <w:r>
                  <w:rPr>
                    <w:color w:val="000000"/>
                  </w:rPr>
                  <w:tab/>
                  <w:t>la porzione di bosco coinvolto dallo smottamento è pari a:</w:t>
                </w:r>
                <w:r>
                  <w:rPr>
                    <w:color w:val="000000"/>
                  </w:rPr>
                  <w:tab/>
                  <w:t>____________ (ha)</w:t>
                </w:r>
              </w:p>
            </w:sdtContent>
          </w:sdt>
          <w:sdt>
            <w:sdtPr>
              <w:tag w:val="goog_rdk_381"/>
              <w:id w:val="-2060155335"/>
            </w:sdtPr>
            <w:sdtEndPr/>
            <w:sdtContent>
              <w:p w:rsidR="0079114F" w:rsidRDefault="00801A54">
                <w:pPr>
                  <w:numPr>
                    <w:ilvl w:val="0"/>
                    <w:numId w:val="14"/>
                  </w:numPr>
                  <w:pBdr>
                    <w:top w:val="nil"/>
                    <w:left w:val="nil"/>
                    <w:bottom w:val="nil"/>
                    <w:right w:val="nil"/>
                    <w:between w:val="nil"/>
                  </w:pBdr>
                  <w:tabs>
                    <w:tab w:val="left" w:pos="885"/>
                    <w:tab w:val="left" w:pos="1027"/>
                  </w:tabs>
                  <w:spacing w:line="480" w:lineRule="auto"/>
                  <w:ind w:hanging="544"/>
                  <w:jc w:val="both"/>
                  <w:rPr>
                    <w:rFonts w:ascii="Times" w:eastAsia="Times" w:hAnsi="Times" w:cs="Times"/>
                    <w:color w:val="000000"/>
                  </w:rPr>
                </w:pPr>
                <w:r>
                  <w:rPr>
                    <w:color w:val="000000"/>
                  </w:rPr>
                  <w:t>NO</w:t>
                </w:r>
              </w:p>
            </w:sdtContent>
          </w:sdt>
          <w:sdt>
            <w:sdtPr>
              <w:tag w:val="goog_rdk_382"/>
              <w:id w:val="-1969117630"/>
            </w:sdtPr>
            <w:sdtEndPr/>
            <w:sdtContent>
              <w:p w:rsidR="0079114F" w:rsidRDefault="00801A54">
                <w:pPr>
                  <w:widowControl w:val="0"/>
                  <w:numPr>
                    <w:ilvl w:val="0"/>
                    <w:numId w:val="8"/>
                  </w:numPr>
                  <w:pBdr>
                    <w:top w:val="nil"/>
                    <w:left w:val="nil"/>
                    <w:bottom w:val="nil"/>
                    <w:right w:val="nil"/>
                    <w:between w:val="nil"/>
                  </w:pBdr>
                  <w:spacing w:before="120" w:line="480" w:lineRule="auto"/>
                  <w:ind w:left="459" w:hanging="459"/>
                  <w:jc w:val="both"/>
                </w:pPr>
                <w:r>
                  <w:rPr>
                    <w:color w:val="000000"/>
                  </w:rPr>
                  <w:t>descrivere la tipologia (alluvione, frana, raffiche di vento, tromba d’aria, tornado, ecc.), le caratteristiche, l’intensità dell’evento calamitoso e l’impatto sulla proprietà forestale danneggiata:</w:t>
                </w:r>
              </w:p>
            </w:sdtContent>
          </w:sdt>
          <w:sdt>
            <w:sdtPr>
              <w:tag w:val="goog_rdk_383"/>
              <w:id w:val="-1659219025"/>
            </w:sdtPr>
            <w:sdtEndPr/>
            <w:sdtContent>
              <w:p w:rsidR="0079114F" w:rsidRDefault="00801A54">
                <w:pPr>
                  <w:widowControl w:val="0"/>
                  <w:pBdr>
                    <w:top w:val="nil"/>
                    <w:left w:val="nil"/>
                    <w:bottom w:val="nil"/>
                    <w:right w:val="nil"/>
                    <w:between w:val="nil"/>
                  </w:pBdr>
                  <w:spacing w:line="480" w:lineRule="auto"/>
                  <w:ind w:left="460"/>
                  <w:jc w:val="both"/>
                  <w:rPr>
                    <w:color w:val="000000"/>
                  </w:rPr>
                </w:pPr>
                <w:r>
                  <w:rPr>
                    <w:color w:val="000000"/>
                  </w:rPr>
                  <w:t>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384"/>
              <w:id w:val="-1320039771"/>
            </w:sdtPr>
            <w:sdtEndPr/>
            <w:sdtContent>
              <w:p w:rsidR="0079114F" w:rsidRDefault="00801A54">
                <w:pPr>
                  <w:widowControl w:val="0"/>
                  <w:numPr>
                    <w:ilvl w:val="0"/>
                    <w:numId w:val="8"/>
                  </w:numPr>
                  <w:pBdr>
                    <w:top w:val="nil"/>
                    <w:left w:val="nil"/>
                    <w:bottom w:val="nil"/>
                    <w:right w:val="nil"/>
                    <w:between w:val="nil"/>
                  </w:pBdr>
                  <w:spacing w:line="480" w:lineRule="auto"/>
                  <w:ind w:left="460" w:hanging="426"/>
                  <w:jc w:val="both"/>
                </w:pPr>
                <w:r>
                  <w:rPr>
                    <w:color w:val="000000"/>
                  </w:rPr>
                  <w:t>descrivere i danni riscontra</w:t>
                </w:r>
                <w:r>
                  <w:rPr>
                    <w:color w:val="000000"/>
                  </w:rPr>
                  <w:t>ti alla viabilità agro-silvo-pastorale di servizio alla proprietà forestale:</w:t>
                </w:r>
              </w:p>
            </w:sdtContent>
          </w:sdt>
          <w:sdt>
            <w:sdtPr>
              <w:tag w:val="goog_rdk_385"/>
              <w:id w:val="2060355359"/>
            </w:sdtPr>
            <w:sdtEndPr/>
            <w:sdtContent>
              <w:p w:rsidR="0079114F" w:rsidRDefault="00801A54">
                <w:pPr>
                  <w:widowControl w:val="0"/>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w:t>
                </w:r>
              </w:p>
            </w:sdtContent>
          </w:sdt>
          <w:sdt>
            <w:sdtPr>
              <w:tag w:val="goog_rdk_386"/>
              <w:id w:val="384999641"/>
            </w:sdtPr>
            <w:sdtEndPr/>
            <w:sdtContent>
              <w:p w:rsidR="0079114F" w:rsidRDefault="00801A54">
                <w:pPr>
                  <w:widowControl w:val="0"/>
                  <w:numPr>
                    <w:ilvl w:val="0"/>
                    <w:numId w:val="8"/>
                  </w:numPr>
                  <w:pBdr>
                    <w:top w:val="nil"/>
                    <w:left w:val="nil"/>
                    <w:bottom w:val="nil"/>
                    <w:right w:val="nil"/>
                    <w:between w:val="nil"/>
                  </w:pBdr>
                  <w:spacing w:line="480" w:lineRule="auto"/>
                  <w:ind w:left="460" w:hanging="426"/>
                  <w:jc w:val="both"/>
                  <w:rPr>
                    <w:color w:val="000000"/>
                  </w:rPr>
                </w:pPr>
                <w:r>
                  <w:rPr>
                    <w:color w:val="000000"/>
                  </w:rPr>
                  <w:t xml:space="preserve">descrivere gli eventuali altri </w:t>
                </w:r>
                <w:r>
                  <w:rPr>
                    <w:rFonts w:ascii="Times" w:eastAsia="Times" w:hAnsi="Times" w:cs="Times"/>
                    <w:color w:val="000000"/>
                  </w:rPr>
                  <w:t xml:space="preserve">danni, non ammissibili, subiti da strutture, opere, impianti, pertinenze facenti parte della proprietà forestale di cui alla successiva Sezione 6 </w:t>
                </w:r>
                <w:r>
                  <w:rPr>
                    <w:rFonts w:ascii="Times" w:eastAsia="Times" w:hAnsi="Times" w:cs="Times"/>
                    <w:i/>
                    <w:color w:val="000000"/>
                  </w:rPr>
                  <w:t>(cfr. art. 5, comma 4, lett. b DPCM 27.02.2019)</w:t>
                </w:r>
                <w:r>
                  <w:rPr>
                    <w:color w:val="000000"/>
                  </w:rPr>
                  <w:t>:</w:t>
                </w:r>
              </w:p>
            </w:sdtContent>
          </w:sdt>
          <w:sdt>
            <w:sdtPr>
              <w:tag w:val="goog_rdk_387"/>
              <w:id w:val="-20314651"/>
            </w:sdtPr>
            <w:sdtEndPr/>
            <w:sdtContent>
              <w:p w:rsidR="0079114F" w:rsidRDefault="00801A54">
                <w:pPr>
                  <w:widowControl w:val="0"/>
                  <w:pBdr>
                    <w:top w:val="nil"/>
                    <w:left w:val="nil"/>
                    <w:bottom w:val="nil"/>
                    <w:right w:val="nil"/>
                    <w:between w:val="nil"/>
                  </w:pBdr>
                  <w:spacing w:line="480" w:lineRule="auto"/>
                  <w:ind w:left="460"/>
                  <w:jc w:val="both"/>
                  <w:rPr>
                    <w:color w:val="000000"/>
                  </w:rPr>
                </w:pPr>
                <w:r>
                  <w:rPr>
                    <w:color w:val="000000"/>
                  </w:rPr>
                  <w:t>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t>_____________________________________________________________________________________________________________________________________________________________________________________________________</w:t>
                </w:r>
              </w:p>
            </w:sdtContent>
          </w:sdt>
        </w:tc>
      </w:tr>
    </w:tbl>
    <w:sdt>
      <w:sdtPr>
        <w:tag w:val="goog_rdk_388"/>
        <w:id w:val="1794700934"/>
      </w:sdtPr>
      <w:sdtEndPr/>
      <w:sdtContent>
        <w:p w:rsidR="0079114F" w:rsidRDefault="00801A54">
          <w:pPr>
            <w:rPr>
              <w:rFonts w:ascii="Arial" w:eastAsia="Arial" w:hAnsi="Arial" w:cs="Arial"/>
            </w:rPr>
          </w:pPr>
          <w:r>
            <w:t xml:space="preserve">     </w:t>
          </w:r>
        </w:p>
      </w:sdtContent>
    </w:sdt>
    <w:tbl>
      <w:tblPr>
        <w:tblStyle w:val="afffff4"/>
        <w:tblW w:w="10259" w:type="dxa"/>
        <w:tblInd w:w="-34" w:type="dxa"/>
        <w:tblLayout w:type="fixed"/>
        <w:tblLook w:val="0000" w:firstRow="0" w:lastRow="0" w:firstColumn="0" w:lastColumn="0" w:noHBand="0" w:noVBand="0"/>
      </w:tblPr>
      <w:tblGrid>
        <w:gridCol w:w="10259"/>
      </w:tblGrid>
      <w:tr w:rsidR="0079114F">
        <w:trPr>
          <w:trHeight w:val="1302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89"/>
              <w:id w:val="-287275211"/>
            </w:sdtPr>
            <w:sdtEndPr/>
            <w:sdtContent>
              <w:p w:rsidR="0079114F" w:rsidRDefault="00801A54">
                <w:r>
                  <w:rPr>
                    <w:rFonts w:ascii="Times" w:eastAsia="Times" w:hAnsi="Times" w:cs="Times"/>
                    <w:shd w:val="clear" w:color="auto" w:fill="D3D3D3"/>
                  </w:rPr>
                  <w:t>SEZIONE 5</w:t>
                </w:r>
                <w:r>
                  <w:rPr>
                    <w:rFonts w:ascii="Times" w:eastAsia="Times" w:hAnsi="Times" w:cs="Times"/>
                  </w:rPr>
                  <w:t xml:space="preserve">     </w:t>
                </w:r>
                <w:r>
                  <w:rPr>
                    <w:rFonts w:ascii="Times" w:eastAsia="Times" w:hAnsi="Times" w:cs="Times"/>
                    <w:b/>
                  </w:rPr>
                  <w:t>Valutazione degli interventi necessari</w:t>
                </w:r>
              </w:p>
            </w:sdtContent>
          </w:sdt>
          <w:sdt>
            <w:sdtPr>
              <w:tag w:val="goog_rdk_390"/>
              <w:id w:val="1423839844"/>
            </w:sdtPr>
            <w:sdtEndPr/>
            <w:sdtContent>
              <w:p w:rsidR="0079114F" w:rsidRDefault="00801A54"/>
            </w:sdtContent>
          </w:sdt>
          <w:sdt>
            <w:sdtPr>
              <w:tag w:val="goog_rdk_391"/>
              <w:id w:val="-1022012371"/>
            </w:sdtPr>
            <w:sdtEndPr/>
            <w:sdtContent>
              <w:p w:rsidR="0079114F" w:rsidRDefault="00801A54">
                <w:pPr>
                  <w:widowControl w:val="0"/>
                  <w:numPr>
                    <w:ilvl w:val="0"/>
                    <w:numId w:val="18"/>
                  </w:numPr>
                  <w:pBdr>
                    <w:top w:val="nil"/>
                    <w:left w:val="nil"/>
                    <w:bottom w:val="nil"/>
                    <w:right w:val="nil"/>
                    <w:between w:val="nil"/>
                  </w:pBdr>
                  <w:spacing w:line="480" w:lineRule="auto"/>
                  <w:ind w:left="459" w:hanging="425"/>
                  <w:jc w:val="both"/>
                </w:pPr>
                <w:r>
                  <w:rPr>
                    <w:rFonts w:ascii="Times" w:eastAsia="Times" w:hAnsi="Times" w:cs="Times"/>
                    <w:color w:val="000000"/>
                  </w:rPr>
                  <w:t>Dichiara, altresì, che i</w:t>
                </w:r>
                <w:r>
                  <w:rPr>
                    <w:color w:val="000000"/>
                  </w:rPr>
                  <w:t>n relazione ai danni subiti dalla proprietà forestale di cui alla presente perizia, ammissibili al finanziamento di cui all’art. 4, comma 2, del Decreto del Presidente del Consiglio dei Ministri del 27 febbraio 2019:</w:t>
                </w:r>
              </w:p>
            </w:sdtContent>
          </w:sdt>
          <w:sdt>
            <w:sdtPr>
              <w:tag w:val="goog_rdk_392"/>
              <w:id w:val="-1359580081"/>
            </w:sdtPr>
            <w:sdtEndPr/>
            <w:sdtContent>
              <w:p w:rsidR="0079114F" w:rsidRDefault="00801A54">
                <w:pPr>
                  <w:numPr>
                    <w:ilvl w:val="0"/>
                    <w:numId w:val="9"/>
                  </w:numPr>
                  <w:pBdr>
                    <w:top w:val="nil"/>
                    <w:left w:val="nil"/>
                    <w:bottom w:val="nil"/>
                    <w:right w:val="nil"/>
                    <w:between w:val="nil"/>
                  </w:pBdr>
                  <w:tabs>
                    <w:tab w:val="left" w:pos="1168"/>
                  </w:tabs>
                  <w:spacing w:line="360" w:lineRule="auto"/>
                  <w:ind w:left="1168" w:hanging="708"/>
                  <w:jc w:val="both"/>
                </w:pPr>
                <w:sdt>
                  <w:sdtPr>
                    <w:tag w:val="goog_rdk_393"/>
                    <w:id w:val="-1726590467"/>
                  </w:sdtPr>
                  <w:sdtEndPr/>
                  <w:sdtContent>
                    <w:r>
                      <w:rPr>
                        <w:rFonts w:ascii="Cardo" w:eastAsia="Cardo" w:hAnsi="Cardo" w:cs="Cardo"/>
                        <w:color w:val="000000"/>
                      </w:rPr>
                      <w:t>è necessario provvedere alla integral</w:t>
                    </w:r>
                    <w:r>
                      <w:rPr>
                        <w:rFonts w:ascii="Cardo" w:eastAsia="Cardo" w:hAnsi="Cardo" w:cs="Cardo"/>
                        <w:color w:val="000000"/>
                      </w:rPr>
                      <w:t>e ricostituzione del soprassuolo boschivo in ipotesi di superficie boscata distrutta o gravemente danneggiata  [→ Sez. 5.A]</w:t>
                    </w:r>
                  </w:sdtContent>
                </w:sdt>
              </w:p>
            </w:sdtContent>
          </w:sdt>
          <w:sdt>
            <w:sdtPr>
              <w:tag w:val="goog_rdk_394"/>
              <w:id w:val="934872898"/>
            </w:sdtPr>
            <w:sdtEndPr/>
            <w:sdtContent>
              <w:p w:rsidR="0079114F" w:rsidRDefault="00801A54">
                <w:pPr>
                  <w:numPr>
                    <w:ilvl w:val="0"/>
                    <w:numId w:val="9"/>
                  </w:numPr>
                  <w:pBdr>
                    <w:top w:val="nil"/>
                    <w:left w:val="nil"/>
                    <w:bottom w:val="nil"/>
                    <w:right w:val="nil"/>
                    <w:between w:val="nil"/>
                  </w:pBdr>
                  <w:tabs>
                    <w:tab w:val="left" w:pos="1168"/>
                  </w:tabs>
                  <w:spacing w:line="360" w:lineRule="auto"/>
                  <w:ind w:left="1168" w:hanging="708"/>
                  <w:jc w:val="both"/>
                </w:pPr>
                <w:sdt>
                  <w:sdtPr>
                    <w:tag w:val="goog_rdk_395"/>
                    <w:id w:val="1573621683"/>
                  </w:sdtPr>
                  <w:sdtEndPr/>
                  <w:sdtContent>
                    <w:r>
                      <w:rPr>
                        <w:rFonts w:ascii="Cardo" w:eastAsia="Cardo" w:hAnsi="Cardo" w:cs="Cardo"/>
                        <w:color w:val="000000"/>
                      </w:rPr>
                      <w:t>è necessario provvedere al ripristino del soprassuolo boschivo in ipotesi di superficie boscata danneggiata o lievemente dannegg</w:t>
                    </w:r>
                    <w:r>
                      <w:rPr>
                        <w:rFonts w:ascii="Cardo" w:eastAsia="Cardo" w:hAnsi="Cardo" w:cs="Cardo"/>
                        <w:color w:val="000000"/>
                      </w:rPr>
                      <w:t>iata   [→ Sez. 5.B]</w:t>
                    </w:r>
                  </w:sdtContent>
                </w:sdt>
              </w:p>
            </w:sdtContent>
          </w:sdt>
          <w:sdt>
            <w:sdtPr>
              <w:tag w:val="goog_rdk_396"/>
              <w:id w:val="-1619992182"/>
            </w:sdtPr>
            <w:sdtEndPr/>
            <w:sdtContent>
              <w:p w:rsidR="0079114F" w:rsidRDefault="00801A54">
                <w:pPr>
                  <w:numPr>
                    <w:ilvl w:val="0"/>
                    <w:numId w:val="9"/>
                  </w:numPr>
                  <w:pBdr>
                    <w:top w:val="nil"/>
                    <w:left w:val="nil"/>
                    <w:bottom w:val="nil"/>
                    <w:right w:val="nil"/>
                    <w:between w:val="nil"/>
                  </w:pBdr>
                  <w:tabs>
                    <w:tab w:val="left" w:pos="1168"/>
                  </w:tabs>
                  <w:spacing w:line="360" w:lineRule="auto"/>
                  <w:ind w:left="1168" w:hanging="708"/>
                  <w:jc w:val="both"/>
                  <w:rPr>
                    <w:color w:val="000000"/>
                  </w:rPr>
                </w:pPr>
                <w:sdt>
                  <w:sdtPr>
                    <w:tag w:val="goog_rdk_397"/>
                    <w:id w:val="-1114431259"/>
                  </w:sdtPr>
                  <w:sdtEndPr/>
                  <w:sdtContent>
                    <w:r>
                      <w:rPr>
                        <w:rFonts w:ascii="Cardo" w:eastAsia="Cardo" w:hAnsi="Cardo" w:cs="Cardo"/>
                        <w:color w:val="000000"/>
                      </w:rPr>
                      <w:t>è necessario provvedere al ripristino della viabilità agro-silvo-pastorale danneggiata          [→ Sez. 5.C]:</w:t>
                    </w:r>
                  </w:sdtContent>
                </w:sdt>
              </w:p>
            </w:sdtContent>
          </w:sdt>
          <w:sdt>
            <w:sdtPr>
              <w:tag w:val="goog_rdk_398"/>
              <w:id w:val="-1257278276"/>
            </w:sdtPr>
            <w:sdtEndPr/>
            <w:sdtContent>
              <w:p w:rsidR="0079114F" w:rsidRDefault="00801A54">
                <w:pPr>
                  <w:numPr>
                    <w:ilvl w:val="0"/>
                    <w:numId w:val="9"/>
                  </w:numPr>
                  <w:pBdr>
                    <w:top w:val="nil"/>
                    <w:left w:val="nil"/>
                    <w:bottom w:val="nil"/>
                    <w:right w:val="nil"/>
                    <w:between w:val="nil"/>
                  </w:pBdr>
                  <w:tabs>
                    <w:tab w:val="left" w:pos="1168"/>
                  </w:tabs>
                  <w:spacing w:line="360" w:lineRule="auto"/>
                  <w:ind w:left="1168" w:hanging="708"/>
                  <w:jc w:val="both"/>
                </w:pPr>
                <w:sdt>
                  <w:sdtPr>
                    <w:tag w:val="goog_rdk_399"/>
                    <w:id w:val="-811633062"/>
                  </w:sdtPr>
                  <w:sdtEndPr/>
                  <w:sdtContent>
                    <w:r>
                      <w:rPr>
                        <w:rFonts w:ascii="Cardo" w:eastAsia="Cardo" w:hAnsi="Cardo" w:cs="Cardo"/>
                        <w:color w:val="000000"/>
                      </w:rPr>
                      <w:t>è necessario considerare anche altri danni subiti da strutture, opere, impianti, pertinenze facenti parte della propri</w:t>
                    </w:r>
                    <w:r>
                      <w:rPr>
                        <w:rFonts w:ascii="Cardo" w:eastAsia="Cardo" w:hAnsi="Cardo" w:cs="Cardo"/>
                        <w:color w:val="000000"/>
                      </w:rPr>
                      <w:t>età forestale (cfr. art. 5, comma 4, lett. b, DPCM 27.02.2019):        [→ Sez. 6]</w:t>
                    </w:r>
                  </w:sdtContent>
                </w:sdt>
              </w:p>
            </w:sdtContent>
          </w:sdt>
        </w:tc>
      </w:tr>
    </w:tbl>
    <w:sdt>
      <w:sdtPr>
        <w:tag w:val="goog_rdk_400"/>
        <w:id w:val="-1548761875"/>
      </w:sdtPr>
      <w:sdtEndPr/>
      <w:sdtContent>
        <w:p w:rsidR="0079114F" w:rsidRDefault="00801A54"/>
      </w:sdtContent>
    </w:sdt>
    <w:tbl>
      <w:tblPr>
        <w:tblStyle w:val="afffff5"/>
        <w:tblW w:w="10259" w:type="dxa"/>
        <w:tblInd w:w="-34" w:type="dxa"/>
        <w:tblLayout w:type="fixed"/>
        <w:tblLook w:val="0000" w:firstRow="0" w:lastRow="0" w:firstColumn="0" w:lastColumn="0" w:noHBand="0" w:noVBand="0"/>
      </w:tblPr>
      <w:tblGrid>
        <w:gridCol w:w="10259"/>
      </w:tblGrid>
      <w:tr w:rsidR="0079114F">
        <w:trPr>
          <w:trHeight w:val="120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01"/>
              <w:id w:val="555898873"/>
            </w:sdtPr>
            <w:sdtEndPr/>
            <w:sdtContent>
              <w:p w:rsidR="0079114F" w:rsidRDefault="00801A54">
                <w:r>
                  <w:rPr>
                    <w:rFonts w:ascii="Times" w:eastAsia="Times" w:hAnsi="Times" w:cs="Times"/>
                    <w:shd w:val="clear" w:color="auto" w:fill="D3D3D3"/>
                  </w:rPr>
                  <w:t>SEZIONE 5.A</w:t>
                </w:r>
                <w:r>
                  <w:rPr>
                    <w:rFonts w:ascii="Times" w:eastAsia="Times" w:hAnsi="Times" w:cs="Times"/>
                  </w:rPr>
                  <w:t xml:space="preserve">     </w:t>
                </w:r>
                <w:r>
                  <w:rPr>
                    <w:rFonts w:ascii="Times" w:eastAsia="Times" w:hAnsi="Times" w:cs="Times"/>
                    <w:b/>
                  </w:rPr>
                  <w:t xml:space="preserve">Valutazione interventi di </w:t>
                </w:r>
                <w:r>
                  <w:rPr>
                    <w:b/>
                  </w:rPr>
                  <w:t>integrale ricostituzione del soprassuolo boschivo in ipotesi di superficie boscata distrutta o gravemente danneggiata</w:t>
                </w:r>
                <w:r>
                  <w:t xml:space="preserve">  </w:t>
                </w:r>
              </w:p>
            </w:sdtContent>
          </w:sdt>
          <w:sdt>
            <w:sdtPr>
              <w:tag w:val="goog_rdk_402"/>
              <w:id w:val="1309275413"/>
            </w:sdtPr>
            <w:sdtEndPr/>
            <w:sdtContent>
              <w:p w:rsidR="0079114F" w:rsidRDefault="00801A54"/>
            </w:sdtContent>
          </w:sdt>
          <w:sdt>
            <w:sdtPr>
              <w:tag w:val="goog_rdk_403"/>
              <w:id w:val="-1718430759"/>
            </w:sdtPr>
            <w:sdtEndPr/>
            <w:sdtContent>
              <w:p w:rsidR="0079114F" w:rsidRDefault="00801A54">
                <w:pPr>
                  <w:widowControl w:val="0"/>
                  <w:numPr>
                    <w:ilvl w:val="0"/>
                    <w:numId w:val="23"/>
                  </w:numPr>
                  <w:pBdr>
                    <w:top w:val="nil"/>
                    <w:left w:val="nil"/>
                    <w:bottom w:val="nil"/>
                    <w:right w:val="nil"/>
                    <w:between w:val="nil"/>
                  </w:pBdr>
                  <w:spacing w:line="360" w:lineRule="auto"/>
                  <w:ind w:left="720" w:hanging="360"/>
                  <w:jc w:val="both"/>
                </w:pPr>
                <w:r>
                  <w:rPr>
                    <w:color w:val="000000"/>
                  </w:rPr>
                  <w:t>che, relativamente agli interventi previsti per la</w:t>
                </w:r>
                <w:r>
                  <w:rPr>
                    <w:b/>
                    <w:color w:val="000000"/>
                  </w:rPr>
                  <w:t xml:space="preserve"> </w:t>
                </w:r>
                <w:r>
                  <w:rPr>
                    <w:color w:val="000000"/>
                  </w:rPr>
                  <w:t>integrale ricostituzione del soprassuolo boschivo:</w:t>
                </w:r>
              </w:p>
            </w:sdtContent>
          </w:sdt>
          <w:tbl>
            <w:tblPr>
              <w:tblStyle w:val="afffff6"/>
              <w:tblW w:w="100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5"/>
              <w:gridCol w:w="6945"/>
              <w:gridCol w:w="1276"/>
              <w:gridCol w:w="1352"/>
            </w:tblGrid>
            <w:tr w:rsidR="0079114F">
              <w:tc>
                <w:tcPr>
                  <w:tcW w:w="455" w:type="dxa"/>
                </w:tcPr>
                <w:sdt>
                  <w:sdtPr>
                    <w:tag w:val="goog_rdk_404"/>
                    <w:id w:val="-1485765589"/>
                  </w:sdtPr>
                  <w:sdtEndPr/>
                  <w:sdtContent>
                    <w:p w:rsidR="0079114F" w:rsidRDefault="00801A54">
                      <w:pPr>
                        <w:widowControl w:val="0"/>
                        <w:pBdr>
                          <w:top w:val="nil"/>
                          <w:left w:val="nil"/>
                          <w:bottom w:val="nil"/>
                          <w:right w:val="nil"/>
                          <w:between w:val="nil"/>
                        </w:pBdr>
                        <w:spacing w:line="360" w:lineRule="auto"/>
                        <w:jc w:val="both"/>
                        <w:rPr>
                          <w:color w:val="000000"/>
                        </w:rPr>
                      </w:pPr>
                    </w:p>
                  </w:sdtContent>
                </w:sdt>
              </w:tc>
              <w:tc>
                <w:tcPr>
                  <w:tcW w:w="6945" w:type="dxa"/>
                </w:tcPr>
                <w:sdt>
                  <w:sdtPr>
                    <w:tag w:val="goog_rdk_405"/>
                    <w:id w:val="963707354"/>
                  </w:sdtPr>
                  <w:sdtEndPr/>
                  <w:sdtContent>
                    <w:p w:rsidR="0079114F" w:rsidRDefault="00801A54">
                      <w:pPr>
                        <w:widowControl w:val="0"/>
                        <w:pBdr>
                          <w:top w:val="nil"/>
                          <w:left w:val="nil"/>
                          <w:bottom w:val="nil"/>
                          <w:right w:val="nil"/>
                          <w:between w:val="nil"/>
                        </w:pBdr>
                        <w:jc w:val="center"/>
                        <w:rPr>
                          <w:color w:val="000000"/>
                        </w:rPr>
                      </w:pPr>
                      <w:r>
                        <w:rPr>
                          <w:color w:val="000000"/>
                        </w:rPr>
                        <w:t>tipo di intervento</w:t>
                      </w:r>
                    </w:p>
                  </w:sdtContent>
                </w:sdt>
              </w:tc>
              <w:tc>
                <w:tcPr>
                  <w:tcW w:w="1276" w:type="dxa"/>
                </w:tcPr>
                <w:sdt>
                  <w:sdtPr>
                    <w:tag w:val="goog_rdk_406"/>
                    <w:id w:val="1571148818"/>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rPr>
                        <w:t>eseguite</w:t>
                      </w:r>
                    </w:p>
                  </w:sdtContent>
                </w:sdt>
              </w:tc>
              <w:tc>
                <w:tcPr>
                  <w:tcW w:w="1352" w:type="dxa"/>
                </w:tcPr>
                <w:sdt>
                  <w:sdtPr>
                    <w:tag w:val="goog_rdk_407"/>
                    <w:id w:val="57447402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rPr>
                        <w:t>da eseguire</w:t>
                      </w:r>
                    </w:p>
                  </w:sdtContent>
                </w:sdt>
              </w:tc>
            </w:tr>
            <w:tr w:rsidR="0079114F">
              <w:tc>
                <w:tcPr>
                  <w:tcW w:w="455" w:type="dxa"/>
                  <w:vAlign w:val="center"/>
                </w:tcPr>
                <w:sdt>
                  <w:sdtPr>
                    <w:tag w:val="goog_rdk_408"/>
                    <w:id w:val="-1755128281"/>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09"/>
                    <w:id w:val="-402296213"/>
                  </w:sdtPr>
                  <w:sdtEndPr/>
                  <w:sdtContent>
                    <w:p w:rsidR="0079114F" w:rsidRDefault="00801A54">
                      <w:pPr>
                        <w:pBdr>
                          <w:top w:val="nil"/>
                          <w:left w:val="nil"/>
                          <w:bottom w:val="nil"/>
                          <w:right w:val="nil"/>
                          <w:between w:val="nil"/>
                        </w:pBdr>
                        <w:ind w:left="170" w:hanging="40"/>
                        <w:rPr>
                          <w:color w:val="000000"/>
                        </w:rPr>
                      </w:pPr>
                      <w:r>
                        <w:rPr>
                          <w:color w:val="000000"/>
                        </w:rPr>
                        <w:t>Allontanamento, allestimento e stoccaggio delle piante abbattute o irrimediabilmente compromesse, o parti di esse eventualmente ancora presenti in sito</w:t>
                      </w:r>
                    </w:p>
                  </w:sdtContent>
                </w:sdt>
              </w:tc>
              <w:tc>
                <w:tcPr>
                  <w:tcW w:w="1276" w:type="dxa"/>
                  <w:vAlign w:val="center"/>
                </w:tcPr>
                <w:sdt>
                  <w:sdtPr>
                    <w:tag w:val="goog_rdk_410"/>
                    <w:id w:val="-89488623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11"/>
                    <w:id w:val="545109429"/>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12"/>
                    <w:id w:val="107748781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13"/>
                    <w:id w:val="-1784185199"/>
                  </w:sdtPr>
                  <w:sdtEndPr/>
                  <w:sdtContent>
                    <w:p w:rsidR="0079114F" w:rsidRDefault="00801A54">
                      <w:pPr>
                        <w:pBdr>
                          <w:top w:val="nil"/>
                          <w:left w:val="nil"/>
                          <w:bottom w:val="nil"/>
                          <w:right w:val="nil"/>
                          <w:between w:val="nil"/>
                        </w:pBdr>
                        <w:ind w:left="170" w:hanging="40"/>
                        <w:rPr>
                          <w:color w:val="000000"/>
                        </w:rPr>
                      </w:pPr>
                      <w:r>
                        <w:rPr>
                          <w:color w:val="000000"/>
                        </w:rPr>
                        <w:t>rimozione ovvero ricollocazione delle ceppaie appartenenti a piante schiantate e già allo</w:t>
                      </w:r>
                      <w:r>
                        <w:rPr>
                          <w:color w:val="000000"/>
                        </w:rPr>
                        <w:t>ntanate</w:t>
                      </w:r>
                    </w:p>
                  </w:sdtContent>
                </w:sdt>
              </w:tc>
              <w:tc>
                <w:tcPr>
                  <w:tcW w:w="1276" w:type="dxa"/>
                  <w:vAlign w:val="center"/>
                </w:tcPr>
                <w:sdt>
                  <w:sdtPr>
                    <w:tag w:val="goog_rdk_414"/>
                    <w:id w:val="-546064981"/>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15"/>
                    <w:id w:val="-95502360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16"/>
                    <w:id w:val="703520491"/>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c>
                <w:tcPr>
                  <w:tcW w:w="6945" w:type="dxa"/>
                  <w:vAlign w:val="center"/>
                </w:tcPr>
                <w:sdt>
                  <w:sdtPr>
                    <w:tag w:val="goog_rdk_417"/>
                    <w:id w:val="1000078229"/>
                  </w:sdtPr>
                  <w:sdtEndPr/>
                  <w:sdtContent>
                    <w:p w:rsidR="0079114F" w:rsidRDefault="00801A54">
                      <w:pPr>
                        <w:pBdr>
                          <w:top w:val="nil"/>
                          <w:left w:val="nil"/>
                          <w:bottom w:val="nil"/>
                          <w:right w:val="nil"/>
                          <w:between w:val="nil"/>
                        </w:pBdr>
                        <w:ind w:left="170" w:hanging="40"/>
                        <w:rPr>
                          <w:color w:val="000000"/>
                        </w:rPr>
                      </w:pPr>
                      <w:r>
                        <w:rPr>
                          <w:color w:val="000000"/>
                        </w:rPr>
                        <w:t>operazioni di decespugliamento del terreno e di raccolta e concentramento del materiale di risulta</w:t>
                      </w:r>
                    </w:p>
                  </w:sdtContent>
                </w:sdt>
              </w:tc>
              <w:tc>
                <w:tcPr>
                  <w:tcW w:w="1276" w:type="dxa"/>
                  <w:vAlign w:val="center"/>
                </w:tcPr>
                <w:sdt>
                  <w:sdtPr>
                    <w:tag w:val="goog_rdk_418"/>
                    <w:id w:val="-49041202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19"/>
                    <w:id w:val="-170076845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20"/>
                    <w:id w:val="1997228091"/>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21"/>
                    <w:id w:val="1195494528"/>
                  </w:sdtPr>
                  <w:sdtEndPr/>
                  <w:sdtContent>
                    <w:p w:rsidR="0079114F" w:rsidRDefault="00801A54">
                      <w:pPr>
                        <w:pBdr>
                          <w:top w:val="nil"/>
                          <w:left w:val="nil"/>
                          <w:bottom w:val="nil"/>
                          <w:right w:val="nil"/>
                          <w:between w:val="nil"/>
                        </w:pBdr>
                        <w:ind w:left="170" w:hanging="40"/>
                        <w:rPr>
                          <w:color w:val="000000"/>
                        </w:rPr>
                      </w:pPr>
                      <w:r>
                        <w:rPr>
                          <w:color w:val="000000"/>
                        </w:rPr>
                        <w:t>spietramento, scoronamento, conguaglio e parificazione delle superfici forestali private del soprassuolo e correlati interventi di stabilizzazione</w:t>
                      </w:r>
                    </w:p>
                  </w:sdtContent>
                </w:sdt>
              </w:tc>
              <w:tc>
                <w:tcPr>
                  <w:tcW w:w="1276" w:type="dxa"/>
                  <w:vAlign w:val="center"/>
                </w:tcPr>
                <w:sdt>
                  <w:sdtPr>
                    <w:tag w:val="goog_rdk_422"/>
                    <w:id w:val="-133892350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23"/>
                    <w:id w:val="83156487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24"/>
                    <w:id w:val="254948508"/>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25"/>
                    <w:id w:val="-1697459806"/>
                  </w:sdtPr>
                  <w:sdtEndPr/>
                  <w:sdtContent>
                    <w:p w:rsidR="0079114F" w:rsidRDefault="00801A54">
                      <w:pPr>
                        <w:pBdr>
                          <w:top w:val="nil"/>
                          <w:left w:val="nil"/>
                          <w:bottom w:val="nil"/>
                          <w:right w:val="nil"/>
                          <w:between w:val="nil"/>
                        </w:pBdr>
                        <w:ind w:left="170" w:hanging="40"/>
                        <w:rPr>
                          <w:color w:val="000000"/>
                        </w:rPr>
                      </w:pPr>
                      <w:r>
                        <w:rPr>
                          <w:color w:val="000000"/>
                        </w:rPr>
                        <w:t>lavorazioni andanti preparatorie alla collocazione a dimora delle piantine forestali</w:t>
                      </w:r>
                    </w:p>
                  </w:sdtContent>
                </w:sdt>
              </w:tc>
              <w:tc>
                <w:tcPr>
                  <w:tcW w:w="1276" w:type="dxa"/>
                  <w:vAlign w:val="center"/>
                </w:tcPr>
                <w:sdt>
                  <w:sdtPr>
                    <w:tag w:val="goog_rdk_426"/>
                    <w:id w:val="-142680099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27"/>
                    <w:id w:val="-1349328892"/>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28"/>
                    <w:id w:val="148156832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29"/>
                    <w:id w:val="-418873082"/>
                  </w:sdtPr>
                  <w:sdtEndPr/>
                  <w:sdtContent>
                    <w:p w:rsidR="0079114F" w:rsidRDefault="00801A54">
                      <w:pPr>
                        <w:pBdr>
                          <w:top w:val="nil"/>
                          <w:left w:val="nil"/>
                          <w:bottom w:val="nil"/>
                          <w:right w:val="nil"/>
                          <w:between w:val="nil"/>
                        </w:pBdr>
                        <w:ind w:left="170" w:hanging="40"/>
                        <w:rPr>
                          <w:color w:val="000000"/>
                        </w:rPr>
                      </w:pPr>
                      <w:r>
                        <w:rPr>
                          <w:color w:val="000000"/>
                        </w:rPr>
                        <w:t>opere di captazione e drenaggio delle acque superficiali</w:t>
                      </w:r>
                    </w:p>
                  </w:sdtContent>
                </w:sdt>
              </w:tc>
              <w:tc>
                <w:tcPr>
                  <w:tcW w:w="1276" w:type="dxa"/>
                  <w:vAlign w:val="center"/>
                </w:tcPr>
                <w:sdt>
                  <w:sdtPr>
                    <w:tag w:val="goog_rdk_430"/>
                    <w:id w:val="50501295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31"/>
                    <w:id w:val="16236615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32"/>
                    <w:id w:val="76404428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33"/>
                    <w:id w:val="1989751944"/>
                  </w:sdtPr>
                  <w:sdtEndPr/>
                  <w:sdtContent>
                    <w:p w:rsidR="0079114F" w:rsidRDefault="00801A54">
                      <w:pPr>
                        <w:pBdr>
                          <w:top w:val="nil"/>
                          <w:left w:val="nil"/>
                          <w:bottom w:val="nil"/>
                          <w:right w:val="nil"/>
                          <w:between w:val="nil"/>
                        </w:pBdr>
                        <w:ind w:left="170" w:hanging="40"/>
                        <w:rPr>
                          <w:color w:val="000000"/>
                        </w:rPr>
                      </w:pPr>
                      <w:r>
                        <w:rPr>
                          <w:color w:val="000000"/>
                        </w:rPr>
                        <w:t>eventuali concimazioni ivi compreso l’acquisto di concimi, fertilizzanti e ammendanti</w:t>
                      </w:r>
                    </w:p>
                  </w:sdtContent>
                </w:sdt>
              </w:tc>
              <w:tc>
                <w:tcPr>
                  <w:tcW w:w="1276" w:type="dxa"/>
                  <w:vAlign w:val="center"/>
                </w:tcPr>
                <w:sdt>
                  <w:sdtPr>
                    <w:tag w:val="goog_rdk_434"/>
                    <w:id w:val="-152616384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35"/>
                    <w:id w:val="53524058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36"/>
                    <w:id w:val="-64425659"/>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37"/>
                    <w:id w:val="1123657674"/>
                  </w:sdtPr>
                  <w:sdtEndPr/>
                  <w:sdtContent>
                    <w:p w:rsidR="0079114F" w:rsidRDefault="00801A54">
                      <w:pPr>
                        <w:pBdr>
                          <w:top w:val="nil"/>
                          <w:left w:val="nil"/>
                          <w:bottom w:val="nil"/>
                          <w:right w:val="nil"/>
                          <w:between w:val="nil"/>
                        </w:pBdr>
                        <w:ind w:left="170" w:hanging="40"/>
                        <w:rPr>
                          <w:color w:val="000000"/>
                        </w:rPr>
                      </w:pPr>
                      <w:r>
                        <w:rPr>
                          <w:color w:val="000000"/>
                        </w:rPr>
                        <w:t>eventuali semine ivi compreso l’acquisto di sementi certificate di specie autoctone</w:t>
                      </w:r>
                    </w:p>
                  </w:sdtContent>
                </w:sdt>
              </w:tc>
              <w:tc>
                <w:tcPr>
                  <w:tcW w:w="1276" w:type="dxa"/>
                  <w:vAlign w:val="center"/>
                </w:tcPr>
                <w:sdt>
                  <w:sdtPr>
                    <w:tag w:val="goog_rdk_438"/>
                    <w:id w:val="110530825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39"/>
                    <w:id w:val="-170570340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40"/>
                    <w:id w:val="1444262139"/>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41"/>
                    <w:id w:val="-565801281"/>
                  </w:sdtPr>
                  <w:sdtEndPr/>
                  <w:sdtContent>
                    <w:p w:rsidR="0079114F" w:rsidRDefault="00801A54">
                      <w:pPr>
                        <w:pBdr>
                          <w:top w:val="nil"/>
                          <w:left w:val="nil"/>
                          <w:bottom w:val="nil"/>
                          <w:right w:val="nil"/>
                          <w:between w:val="nil"/>
                        </w:pBdr>
                        <w:ind w:left="170" w:hanging="40"/>
                        <w:rPr>
                          <w:color w:val="000000"/>
                        </w:rPr>
                      </w:pPr>
                      <w:r>
                        <w:rPr>
                          <w:color w:val="000000"/>
                        </w:rPr>
                        <w:t>l’acquisto di postime forestale autoctono di provenienza certificata</w:t>
                      </w:r>
                    </w:p>
                  </w:sdtContent>
                </w:sdt>
              </w:tc>
              <w:tc>
                <w:tcPr>
                  <w:tcW w:w="1276" w:type="dxa"/>
                  <w:vAlign w:val="center"/>
                </w:tcPr>
                <w:sdt>
                  <w:sdtPr>
                    <w:tag w:val="goog_rdk_442"/>
                    <w:id w:val="-2054069969"/>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43"/>
                    <w:id w:val="-1490854309"/>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44"/>
                    <w:id w:val="709999640"/>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45"/>
                    <w:id w:val="1070474633"/>
                  </w:sdtPr>
                  <w:sdtEndPr/>
                  <w:sdtContent>
                    <w:p w:rsidR="0079114F" w:rsidRDefault="00801A54">
                      <w:pPr>
                        <w:pBdr>
                          <w:top w:val="nil"/>
                          <w:left w:val="nil"/>
                          <w:bottom w:val="nil"/>
                          <w:right w:val="nil"/>
                          <w:between w:val="nil"/>
                        </w:pBdr>
                        <w:ind w:left="170" w:hanging="40"/>
                        <w:rPr>
                          <w:color w:val="000000"/>
                        </w:rPr>
                      </w:pPr>
                      <w:r>
                        <w:rPr>
                          <w:color w:val="000000"/>
                        </w:rPr>
                        <w:t>operazioni di messa a dimora del postime sia manuali che meccanizzate</w:t>
                      </w:r>
                    </w:p>
                  </w:sdtContent>
                </w:sdt>
              </w:tc>
              <w:tc>
                <w:tcPr>
                  <w:tcW w:w="1276" w:type="dxa"/>
                  <w:vAlign w:val="center"/>
                </w:tcPr>
                <w:sdt>
                  <w:sdtPr>
                    <w:tag w:val="goog_rdk_446"/>
                    <w:id w:val="139809391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47"/>
                    <w:id w:val="173782210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48"/>
                    <w:id w:val="14609928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49"/>
                    <w:id w:val="-2043429959"/>
                  </w:sdtPr>
                  <w:sdtEndPr/>
                  <w:sdtContent>
                    <w:p w:rsidR="0079114F" w:rsidRDefault="00801A54">
                      <w:pPr>
                        <w:pBdr>
                          <w:top w:val="nil"/>
                          <w:left w:val="nil"/>
                          <w:bottom w:val="nil"/>
                          <w:right w:val="nil"/>
                          <w:between w:val="nil"/>
                        </w:pBdr>
                        <w:ind w:left="170" w:hanging="40"/>
                        <w:rPr>
                          <w:color w:val="000000"/>
                        </w:rPr>
                      </w:pPr>
                      <w:r>
                        <w:rPr>
                          <w:color w:val="000000"/>
                        </w:rPr>
                        <w:t>impiego di dispositivi di protezione delle singole piantine e/o del rimboschimento effettuato (reti, contenitori, arellature, recinzioni, dissuasori chimico-olfattivi a protezione dal morso della selvaggina)</w:t>
                      </w:r>
                    </w:p>
                  </w:sdtContent>
                </w:sdt>
              </w:tc>
              <w:tc>
                <w:tcPr>
                  <w:tcW w:w="1276" w:type="dxa"/>
                  <w:vAlign w:val="center"/>
                </w:tcPr>
                <w:sdt>
                  <w:sdtPr>
                    <w:tag w:val="goog_rdk_450"/>
                    <w:id w:val="377205572"/>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51"/>
                    <w:id w:val="-1377074050"/>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52"/>
                    <w:id w:val="95497876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53"/>
                    <w:id w:val="816921584"/>
                  </w:sdtPr>
                  <w:sdtEndPr/>
                  <w:sdtContent>
                    <w:p w:rsidR="0079114F" w:rsidRDefault="00801A54">
                      <w:pPr>
                        <w:pBdr>
                          <w:top w:val="nil"/>
                          <w:left w:val="nil"/>
                          <w:bottom w:val="nil"/>
                          <w:right w:val="nil"/>
                          <w:between w:val="nil"/>
                        </w:pBdr>
                        <w:ind w:left="170" w:hanging="40"/>
                        <w:rPr>
                          <w:color w:val="000000"/>
                        </w:rPr>
                      </w:pPr>
                      <w:r>
                        <w:rPr>
                          <w:color w:val="000000"/>
                        </w:rPr>
                        <w:t>interventi colturali di miglioramento boschivo volti a favorire l’attecchimento della rinnovazione naturale</w:t>
                      </w:r>
                    </w:p>
                  </w:sdtContent>
                </w:sdt>
              </w:tc>
              <w:tc>
                <w:tcPr>
                  <w:tcW w:w="1276" w:type="dxa"/>
                  <w:vAlign w:val="center"/>
                </w:tcPr>
                <w:sdt>
                  <w:sdtPr>
                    <w:tag w:val="goog_rdk_454"/>
                    <w:id w:val="-1293972631"/>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55"/>
                    <w:id w:val="-1523696640"/>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rPr>
                <w:trHeight w:val="1080"/>
              </w:trPr>
              <w:tc>
                <w:tcPr>
                  <w:tcW w:w="455" w:type="dxa"/>
                  <w:vAlign w:val="center"/>
                </w:tcPr>
                <w:sdt>
                  <w:sdtPr>
                    <w:tag w:val="goog_rdk_456"/>
                    <w:id w:val="324868402"/>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c>
                <w:tcPr>
                  <w:tcW w:w="6945" w:type="dxa"/>
                </w:tcPr>
                <w:sdt>
                  <w:sdtPr>
                    <w:tag w:val="goog_rdk_457"/>
                    <w:id w:val="-597408527"/>
                  </w:sdtPr>
                  <w:sdtEndPr/>
                  <w:sdtContent>
                    <w:p w:rsidR="0079114F" w:rsidRDefault="00801A54">
                      <w:pPr>
                        <w:pBdr>
                          <w:top w:val="nil"/>
                          <w:left w:val="nil"/>
                          <w:bottom w:val="nil"/>
                          <w:right w:val="nil"/>
                          <w:between w:val="nil"/>
                        </w:pBdr>
                        <w:ind w:left="170" w:hanging="40"/>
                        <w:rPr>
                          <w:i/>
                          <w:color w:val="000000"/>
                        </w:rPr>
                      </w:pPr>
                      <w:r>
                        <w:rPr>
                          <w:color w:val="000000"/>
                        </w:rPr>
                        <w:t xml:space="preserve">altri interventi </w:t>
                      </w:r>
                      <w:r>
                        <w:rPr>
                          <w:i/>
                          <w:color w:val="000000"/>
                        </w:rPr>
                        <w:t>(specificare)</w:t>
                      </w:r>
                    </w:p>
                  </w:sdtContent>
                </w:sdt>
              </w:tc>
              <w:tc>
                <w:tcPr>
                  <w:tcW w:w="1276" w:type="dxa"/>
                  <w:vAlign w:val="center"/>
                </w:tcPr>
                <w:sdt>
                  <w:sdtPr>
                    <w:tag w:val="goog_rdk_458"/>
                    <w:id w:val="463013248"/>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c>
                <w:tcPr>
                  <w:tcW w:w="1352" w:type="dxa"/>
                  <w:vAlign w:val="center"/>
                </w:tcPr>
                <w:sdt>
                  <w:sdtPr>
                    <w:tag w:val="goog_rdk_459"/>
                    <w:id w:val="1187020872"/>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r>
          </w:tbl>
          <w:sdt>
            <w:sdtPr>
              <w:tag w:val="goog_rdk_460"/>
              <w:id w:val="-1758892545"/>
            </w:sdtPr>
            <w:sdtEndPr/>
            <w:sdtContent>
              <w:p w:rsidR="0079114F" w:rsidRDefault="00801A54">
                <w:pPr>
                  <w:widowControl w:val="0"/>
                  <w:pBdr>
                    <w:top w:val="nil"/>
                    <w:left w:val="nil"/>
                    <w:bottom w:val="nil"/>
                    <w:right w:val="nil"/>
                    <w:between w:val="nil"/>
                  </w:pBdr>
                  <w:spacing w:line="360" w:lineRule="auto"/>
                  <w:jc w:val="both"/>
                  <w:rPr>
                    <w:color w:val="000000"/>
                  </w:rPr>
                </w:pPr>
              </w:p>
            </w:sdtContent>
          </w:sdt>
          <w:sdt>
            <w:sdtPr>
              <w:tag w:val="goog_rdk_461"/>
              <w:id w:val="383076660"/>
            </w:sdtPr>
            <w:sdtEndPr/>
            <w:sdtContent>
              <w:p w:rsidR="0079114F" w:rsidRDefault="00801A54">
                <w:pPr>
                  <w:widowControl w:val="0"/>
                  <w:pBdr>
                    <w:top w:val="nil"/>
                    <w:left w:val="nil"/>
                    <w:bottom w:val="nil"/>
                    <w:right w:val="nil"/>
                    <w:between w:val="nil"/>
                  </w:pBdr>
                  <w:spacing w:line="480" w:lineRule="auto"/>
                  <w:ind w:left="885" w:hanging="425"/>
                  <w:jc w:val="both"/>
                  <w:rPr>
                    <w:color w:val="000000"/>
                  </w:rPr>
                </w:pPr>
                <w:r>
                  <w:rPr>
                    <w:color w:val="000000"/>
                  </w:rPr>
                  <w:t xml:space="preserve">si </w:t>
                </w:r>
                <w:r>
                  <w:rPr>
                    <w:b/>
                    <w:color w:val="000000"/>
                  </w:rPr>
                  <w:t xml:space="preserve">ATTESTA </w:t>
                </w:r>
                <w:r>
                  <w:rPr>
                    <w:color w:val="000000"/>
                  </w:rPr>
                  <w:t>una spesa pari ad €_____________________ (</w:t>
                </w:r>
                <w:r>
                  <w:rPr>
                    <w:b/>
                    <w:i/>
                    <w:color w:val="000000"/>
                  </w:rPr>
                  <w:t>Totale A</w:t>
                </w:r>
                <w:r>
                  <w:rPr>
                    <w:color w:val="000000"/>
                  </w:rPr>
                  <w:t>), di cui I.V.A. per complessivi  € ___________________</w:t>
                </w:r>
              </w:p>
            </w:sdtContent>
          </w:sdt>
          <w:sdt>
            <w:sdtPr>
              <w:tag w:val="goog_rdk_462"/>
              <w:id w:val="-1311328447"/>
            </w:sdtPr>
            <w:sdtEndPr/>
            <w:sdtContent>
              <w:p w:rsidR="0079114F" w:rsidRDefault="00801A54">
                <w:pPr>
                  <w:widowControl w:val="0"/>
                  <w:pBdr>
                    <w:top w:val="nil"/>
                    <w:left w:val="nil"/>
                    <w:bottom w:val="nil"/>
                    <w:right w:val="nil"/>
                    <w:between w:val="nil"/>
                  </w:pBdr>
                  <w:spacing w:before="240" w:line="480" w:lineRule="auto"/>
                  <w:ind w:left="885"/>
                  <w:jc w:val="both"/>
                  <w:rPr>
                    <w:color w:val="000000"/>
                  </w:rPr>
                </w:pPr>
              </w:p>
            </w:sdtContent>
          </w:sdt>
        </w:tc>
      </w:tr>
    </w:tbl>
    <w:sdt>
      <w:sdtPr>
        <w:tag w:val="goog_rdk_463"/>
        <w:id w:val="-1564786701"/>
      </w:sdtPr>
      <w:sdtEndPr/>
      <w:sdtContent>
        <w:p w:rsidR="0079114F" w:rsidRDefault="00801A54"/>
      </w:sdtContent>
    </w:sdt>
    <w:tbl>
      <w:tblPr>
        <w:tblStyle w:val="afffff7"/>
        <w:tblW w:w="10259" w:type="dxa"/>
        <w:tblInd w:w="-34" w:type="dxa"/>
        <w:tblLayout w:type="fixed"/>
        <w:tblLook w:val="0000" w:firstRow="0" w:lastRow="0" w:firstColumn="0" w:lastColumn="0" w:noHBand="0" w:noVBand="0"/>
      </w:tblPr>
      <w:tblGrid>
        <w:gridCol w:w="10259"/>
      </w:tblGrid>
      <w:tr w:rsidR="0079114F">
        <w:trPr>
          <w:trHeight w:val="608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64"/>
              <w:id w:val="-1616907216"/>
            </w:sdtPr>
            <w:sdtEndPr/>
            <w:sdtContent>
              <w:p w:rsidR="0079114F" w:rsidRDefault="00801A54">
                <w:pPr>
                  <w:ind w:left="1735" w:hanging="1735"/>
                </w:pPr>
                <w:r>
                  <w:rPr>
                    <w:rFonts w:ascii="Times" w:eastAsia="Times" w:hAnsi="Times" w:cs="Times"/>
                    <w:shd w:val="clear" w:color="auto" w:fill="D3D3D3"/>
                  </w:rPr>
                  <w:t>SEZIONE 5.B</w:t>
                </w:r>
                <w:r>
                  <w:rPr>
                    <w:rFonts w:ascii="Times" w:eastAsia="Times" w:hAnsi="Times" w:cs="Times"/>
                  </w:rPr>
                  <w:t xml:space="preserve">     </w:t>
                </w:r>
                <w:r>
                  <w:rPr>
                    <w:rFonts w:ascii="Times" w:eastAsia="Times" w:hAnsi="Times" w:cs="Times"/>
                    <w:b/>
                  </w:rPr>
                  <w:t xml:space="preserve">Valutazione interventi di </w:t>
                </w:r>
                <w:r>
                  <w:rPr>
                    <w:b/>
                  </w:rPr>
                  <w:t>ripristino del soprassuolo boschivo in ipotesi di superficie boscata danneggiata o lievemente danneggiata</w:t>
                </w:r>
                <w:r>
                  <w:t xml:space="preserve">   </w:t>
                </w:r>
              </w:p>
            </w:sdtContent>
          </w:sdt>
          <w:sdt>
            <w:sdtPr>
              <w:tag w:val="goog_rdk_465"/>
              <w:id w:val="1326404218"/>
            </w:sdtPr>
            <w:sdtEndPr/>
            <w:sdtContent>
              <w:p w:rsidR="0079114F" w:rsidRDefault="00801A54"/>
            </w:sdtContent>
          </w:sdt>
          <w:sdt>
            <w:sdtPr>
              <w:tag w:val="goog_rdk_466"/>
              <w:id w:val="2026131833"/>
            </w:sdtPr>
            <w:sdtEndPr/>
            <w:sdtContent>
              <w:p w:rsidR="0079114F" w:rsidRDefault="00801A54">
                <w:pPr>
                  <w:widowControl w:val="0"/>
                  <w:numPr>
                    <w:ilvl w:val="0"/>
                    <w:numId w:val="10"/>
                  </w:numPr>
                  <w:pBdr>
                    <w:top w:val="nil"/>
                    <w:left w:val="nil"/>
                    <w:bottom w:val="nil"/>
                    <w:right w:val="nil"/>
                    <w:between w:val="nil"/>
                  </w:pBdr>
                  <w:spacing w:line="360" w:lineRule="auto"/>
                  <w:ind w:left="885" w:hanging="425"/>
                  <w:jc w:val="both"/>
                </w:pPr>
                <w:r>
                  <w:rPr>
                    <w:color w:val="000000"/>
                  </w:rPr>
                  <w:t>che, relativamente al costo sostenuto/da sostenere per il ripristino del soprassuolo boschivo:</w:t>
                </w:r>
              </w:p>
            </w:sdtContent>
          </w:sdt>
          <w:tbl>
            <w:tblPr>
              <w:tblStyle w:val="afffff8"/>
              <w:tblW w:w="100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5"/>
              <w:gridCol w:w="6945"/>
              <w:gridCol w:w="1276"/>
              <w:gridCol w:w="1352"/>
            </w:tblGrid>
            <w:tr w:rsidR="0079114F">
              <w:tc>
                <w:tcPr>
                  <w:tcW w:w="455" w:type="dxa"/>
                </w:tcPr>
                <w:sdt>
                  <w:sdtPr>
                    <w:tag w:val="goog_rdk_467"/>
                    <w:id w:val="-390117168"/>
                  </w:sdtPr>
                  <w:sdtEndPr/>
                  <w:sdtContent>
                    <w:p w:rsidR="0079114F" w:rsidRDefault="00801A54">
                      <w:pPr>
                        <w:widowControl w:val="0"/>
                        <w:pBdr>
                          <w:top w:val="nil"/>
                          <w:left w:val="nil"/>
                          <w:bottom w:val="nil"/>
                          <w:right w:val="nil"/>
                          <w:between w:val="nil"/>
                        </w:pBdr>
                        <w:spacing w:line="360" w:lineRule="auto"/>
                        <w:jc w:val="both"/>
                        <w:rPr>
                          <w:color w:val="000000"/>
                        </w:rPr>
                      </w:pPr>
                    </w:p>
                  </w:sdtContent>
                </w:sdt>
              </w:tc>
              <w:tc>
                <w:tcPr>
                  <w:tcW w:w="6945" w:type="dxa"/>
                </w:tcPr>
                <w:sdt>
                  <w:sdtPr>
                    <w:tag w:val="goog_rdk_468"/>
                    <w:id w:val="-1770846128"/>
                  </w:sdtPr>
                  <w:sdtEndPr/>
                  <w:sdtContent>
                    <w:p w:rsidR="0079114F" w:rsidRDefault="00801A54">
                      <w:pPr>
                        <w:widowControl w:val="0"/>
                        <w:pBdr>
                          <w:top w:val="nil"/>
                          <w:left w:val="nil"/>
                          <w:bottom w:val="nil"/>
                          <w:right w:val="nil"/>
                          <w:between w:val="nil"/>
                        </w:pBdr>
                        <w:jc w:val="center"/>
                        <w:rPr>
                          <w:color w:val="000000"/>
                        </w:rPr>
                      </w:pPr>
                      <w:r>
                        <w:rPr>
                          <w:color w:val="000000"/>
                        </w:rPr>
                        <w:t>tipo di intervento</w:t>
                      </w:r>
                    </w:p>
                  </w:sdtContent>
                </w:sdt>
              </w:tc>
              <w:tc>
                <w:tcPr>
                  <w:tcW w:w="1276" w:type="dxa"/>
                </w:tcPr>
                <w:sdt>
                  <w:sdtPr>
                    <w:tag w:val="goog_rdk_469"/>
                    <w:id w:val="1063069060"/>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rPr>
                        <w:t>eseguite</w:t>
                      </w:r>
                    </w:p>
                  </w:sdtContent>
                </w:sdt>
              </w:tc>
              <w:tc>
                <w:tcPr>
                  <w:tcW w:w="1352" w:type="dxa"/>
                </w:tcPr>
                <w:sdt>
                  <w:sdtPr>
                    <w:tag w:val="goog_rdk_470"/>
                    <w:id w:val="-202053115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rPr>
                        <w:t>da eseguire</w:t>
                      </w:r>
                    </w:p>
                  </w:sdtContent>
                </w:sdt>
              </w:tc>
            </w:tr>
            <w:tr w:rsidR="0079114F">
              <w:tc>
                <w:tcPr>
                  <w:tcW w:w="455" w:type="dxa"/>
                  <w:vAlign w:val="center"/>
                </w:tcPr>
                <w:sdt>
                  <w:sdtPr>
                    <w:tag w:val="goog_rdk_471"/>
                    <w:id w:val="64856540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72"/>
                    <w:id w:val="-34360191"/>
                  </w:sdtPr>
                  <w:sdtEndPr/>
                  <w:sdtContent>
                    <w:p w:rsidR="0079114F" w:rsidRDefault="00801A54">
                      <w:pPr>
                        <w:pBdr>
                          <w:top w:val="nil"/>
                          <w:left w:val="nil"/>
                          <w:bottom w:val="nil"/>
                          <w:right w:val="nil"/>
                          <w:between w:val="nil"/>
                        </w:pBdr>
                        <w:ind w:left="170" w:hanging="28"/>
                        <w:rPr>
                          <w:color w:val="000000"/>
                        </w:rPr>
                      </w:pPr>
                      <w:r>
                        <w:rPr>
                          <w:color w:val="000000"/>
                        </w:rPr>
                        <w:t>Allontanamento, allestimento e stoccaggio delle piante abbattute o irrimediabilmente compromesse, o parti di esse eventualmente ancora presenti in sito</w:t>
                      </w:r>
                    </w:p>
                  </w:sdtContent>
                </w:sdt>
              </w:tc>
              <w:tc>
                <w:tcPr>
                  <w:tcW w:w="1276" w:type="dxa"/>
                  <w:vAlign w:val="center"/>
                </w:tcPr>
                <w:sdt>
                  <w:sdtPr>
                    <w:tag w:val="goog_rdk_473"/>
                    <w:id w:val="62281848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74"/>
                    <w:id w:val="-18390438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75"/>
                    <w:id w:val="84690713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76"/>
                    <w:id w:val="815925735"/>
                  </w:sdtPr>
                  <w:sdtEndPr/>
                  <w:sdtContent>
                    <w:p w:rsidR="0079114F" w:rsidRDefault="00801A54">
                      <w:pPr>
                        <w:pBdr>
                          <w:top w:val="nil"/>
                          <w:left w:val="nil"/>
                          <w:bottom w:val="nil"/>
                          <w:right w:val="nil"/>
                          <w:between w:val="nil"/>
                        </w:pBdr>
                        <w:ind w:left="170" w:hanging="28"/>
                        <w:rPr>
                          <w:color w:val="000000"/>
                        </w:rPr>
                      </w:pPr>
                      <w:r>
                        <w:rPr>
                          <w:color w:val="000000"/>
                        </w:rPr>
                        <w:t>rimozione ovvero ricollocazione delle ceppaie appartenenti a piante schiantate e già allontanate</w:t>
                      </w:r>
                    </w:p>
                  </w:sdtContent>
                </w:sdt>
              </w:tc>
              <w:tc>
                <w:tcPr>
                  <w:tcW w:w="1276" w:type="dxa"/>
                  <w:vAlign w:val="center"/>
                </w:tcPr>
                <w:sdt>
                  <w:sdtPr>
                    <w:tag w:val="goog_rdk_477"/>
                    <w:id w:val="855311668"/>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78"/>
                    <w:id w:val="-350646820"/>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79"/>
                    <w:id w:val="-1981602166"/>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c>
                <w:tcPr>
                  <w:tcW w:w="6945" w:type="dxa"/>
                  <w:vAlign w:val="center"/>
                </w:tcPr>
                <w:sdt>
                  <w:sdtPr>
                    <w:tag w:val="goog_rdk_480"/>
                    <w:id w:val="-684284817"/>
                  </w:sdtPr>
                  <w:sdtEndPr/>
                  <w:sdtContent>
                    <w:p w:rsidR="0079114F" w:rsidRDefault="00801A54">
                      <w:pPr>
                        <w:pBdr>
                          <w:top w:val="nil"/>
                          <w:left w:val="nil"/>
                          <w:bottom w:val="nil"/>
                          <w:right w:val="nil"/>
                          <w:between w:val="nil"/>
                        </w:pBdr>
                        <w:ind w:left="170" w:hanging="28"/>
                        <w:rPr>
                          <w:color w:val="000000"/>
                        </w:rPr>
                      </w:pPr>
                      <w:r>
                        <w:rPr>
                          <w:color w:val="000000"/>
                        </w:rPr>
                        <w:t>operazioni di decespugliamento del terreno e di raccolta e concentramento del materiale di risulta</w:t>
                      </w:r>
                    </w:p>
                  </w:sdtContent>
                </w:sdt>
              </w:tc>
              <w:tc>
                <w:tcPr>
                  <w:tcW w:w="1276" w:type="dxa"/>
                  <w:vAlign w:val="center"/>
                </w:tcPr>
                <w:sdt>
                  <w:sdtPr>
                    <w:tag w:val="goog_rdk_481"/>
                    <w:id w:val="-1982060741"/>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82"/>
                    <w:id w:val="127166908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83"/>
                    <w:id w:val="37050792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84"/>
                    <w:id w:val="-2005889282"/>
                  </w:sdtPr>
                  <w:sdtEndPr/>
                  <w:sdtContent>
                    <w:p w:rsidR="0079114F" w:rsidRDefault="00801A54">
                      <w:pPr>
                        <w:pBdr>
                          <w:top w:val="nil"/>
                          <w:left w:val="nil"/>
                          <w:bottom w:val="nil"/>
                          <w:right w:val="nil"/>
                          <w:between w:val="nil"/>
                        </w:pBdr>
                        <w:ind w:left="170" w:hanging="28"/>
                        <w:rPr>
                          <w:color w:val="000000"/>
                        </w:rPr>
                      </w:pPr>
                      <w:r>
                        <w:rPr>
                          <w:color w:val="000000"/>
                        </w:rPr>
                        <w:t>spietramento, scoronamento, conguaglio e parificazione delle superfici forestali private del soprassuolo e correlati interventi di stabilizzazione</w:t>
                      </w:r>
                    </w:p>
                  </w:sdtContent>
                </w:sdt>
              </w:tc>
              <w:tc>
                <w:tcPr>
                  <w:tcW w:w="1276" w:type="dxa"/>
                  <w:vAlign w:val="center"/>
                </w:tcPr>
                <w:sdt>
                  <w:sdtPr>
                    <w:tag w:val="goog_rdk_485"/>
                    <w:id w:val="-125232750"/>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86"/>
                    <w:id w:val="1049262722"/>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87"/>
                    <w:id w:val="735138670"/>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88"/>
                    <w:id w:val="-147064909"/>
                  </w:sdtPr>
                  <w:sdtEndPr/>
                  <w:sdtContent>
                    <w:p w:rsidR="0079114F" w:rsidRDefault="00801A54">
                      <w:pPr>
                        <w:pBdr>
                          <w:top w:val="nil"/>
                          <w:left w:val="nil"/>
                          <w:bottom w:val="nil"/>
                          <w:right w:val="nil"/>
                          <w:between w:val="nil"/>
                        </w:pBdr>
                        <w:ind w:left="170" w:hanging="28"/>
                        <w:rPr>
                          <w:color w:val="000000"/>
                        </w:rPr>
                      </w:pPr>
                      <w:r>
                        <w:rPr>
                          <w:color w:val="000000"/>
                        </w:rPr>
                        <w:t>opere di captazione e drenaggio delle acque superficiali</w:t>
                      </w:r>
                    </w:p>
                  </w:sdtContent>
                </w:sdt>
              </w:tc>
              <w:tc>
                <w:tcPr>
                  <w:tcW w:w="1276" w:type="dxa"/>
                  <w:vAlign w:val="center"/>
                </w:tcPr>
                <w:sdt>
                  <w:sdtPr>
                    <w:tag w:val="goog_rdk_489"/>
                    <w:id w:val="-205261349"/>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90"/>
                    <w:id w:val="1151713901"/>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91"/>
                    <w:id w:val="104502443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92"/>
                    <w:id w:val="-1082827333"/>
                  </w:sdtPr>
                  <w:sdtEndPr/>
                  <w:sdtContent>
                    <w:p w:rsidR="0079114F" w:rsidRDefault="00801A54">
                      <w:pPr>
                        <w:pBdr>
                          <w:top w:val="nil"/>
                          <w:left w:val="nil"/>
                          <w:bottom w:val="nil"/>
                          <w:right w:val="nil"/>
                          <w:between w:val="nil"/>
                        </w:pBdr>
                        <w:ind w:left="170" w:hanging="28"/>
                        <w:rPr>
                          <w:color w:val="000000"/>
                        </w:rPr>
                      </w:pPr>
                      <w:r>
                        <w:rPr>
                          <w:color w:val="000000"/>
                        </w:rPr>
                        <w:t>eventuali semine ivi compreso l’acquisto di sementi certificate di specie autoctone</w:t>
                      </w:r>
                    </w:p>
                  </w:sdtContent>
                </w:sdt>
              </w:tc>
              <w:tc>
                <w:tcPr>
                  <w:tcW w:w="1276" w:type="dxa"/>
                  <w:vAlign w:val="center"/>
                </w:tcPr>
                <w:sdt>
                  <w:sdtPr>
                    <w:tag w:val="goog_rdk_493"/>
                    <w:id w:val="49677690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94"/>
                    <w:id w:val="184566910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95"/>
                    <w:id w:val="-110433374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496"/>
                    <w:id w:val="372889037"/>
                  </w:sdtPr>
                  <w:sdtEndPr/>
                  <w:sdtContent>
                    <w:p w:rsidR="0079114F" w:rsidRDefault="00801A54">
                      <w:pPr>
                        <w:pBdr>
                          <w:top w:val="nil"/>
                          <w:left w:val="nil"/>
                          <w:bottom w:val="nil"/>
                          <w:right w:val="nil"/>
                          <w:between w:val="nil"/>
                        </w:pBdr>
                        <w:ind w:left="170" w:hanging="28"/>
                        <w:rPr>
                          <w:color w:val="000000"/>
                        </w:rPr>
                      </w:pPr>
                      <w:r>
                        <w:rPr>
                          <w:color w:val="000000"/>
                        </w:rPr>
                        <w:t>impiego di dispositivi di protezione delle singole piantine e/o del rimboschimento effettuato (reti, contenitori, arellature, recinzioni, dissuasori chimico-</w:t>
                      </w:r>
                      <w:r>
                        <w:rPr>
                          <w:color w:val="000000"/>
                        </w:rPr>
                        <w:t>olfattivi a protezione dal morso della selvaggina)</w:t>
                      </w:r>
                    </w:p>
                  </w:sdtContent>
                </w:sdt>
              </w:tc>
              <w:tc>
                <w:tcPr>
                  <w:tcW w:w="1276" w:type="dxa"/>
                  <w:vAlign w:val="center"/>
                </w:tcPr>
                <w:sdt>
                  <w:sdtPr>
                    <w:tag w:val="goog_rdk_497"/>
                    <w:id w:val="-1695603169"/>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498"/>
                    <w:id w:val="-131470857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499"/>
                    <w:id w:val="72948720"/>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500"/>
                    <w:id w:val="383844557"/>
                  </w:sdtPr>
                  <w:sdtEndPr/>
                  <w:sdtContent>
                    <w:p w:rsidR="0079114F" w:rsidRDefault="00801A54">
                      <w:pPr>
                        <w:pBdr>
                          <w:top w:val="nil"/>
                          <w:left w:val="nil"/>
                          <w:bottom w:val="nil"/>
                          <w:right w:val="nil"/>
                          <w:between w:val="nil"/>
                        </w:pBdr>
                        <w:ind w:left="170" w:hanging="28"/>
                        <w:rPr>
                          <w:color w:val="000000"/>
                        </w:rPr>
                      </w:pPr>
                      <w:r>
                        <w:rPr>
                          <w:color w:val="000000"/>
                        </w:rPr>
                        <w:t>interventi colturali di miglioramento boschivo volti a favorire l’attecchimento della rinnovazione naturale</w:t>
                      </w:r>
                    </w:p>
                  </w:sdtContent>
                </w:sdt>
              </w:tc>
              <w:tc>
                <w:tcPr>
                  <w:tcW w:w="1276" w:type="dxa"/>
                  <w:vAlign w:val="center"/>
                </w:tcPr>
                <w:sdt>
                  <w:sdtPr>
                    <w:tag w:val="goog_rdk_501"/>
                    <w:id w:val="-22013253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502"/>
                    <w:id w:val="704827311"/>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rPr>
                <w:trHeight w:val="1080"/>
              </w:trPr>
              <w:tc>
                <w:tcPr>
                  <w:tcW w:w="455" w:type="dxa"/>
                  <w:vAlign w:val="center"/>
                </w:tcPr>
                <w:sdt>
                  <w:sdtPr>
                    <w:tag w:val="goog_rdk_503"/>
                    <w:id w:val="-957872320"/>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c>
                <w:tcPr>
                  <w:tcW w:w="6945" w:type="dxa"/>
                </w:tcPr>
                <w:sdt>
                  <w:sdtPr>
                    <w:tag w:val="goog_rdk_504"/>
                    <w:id w:val="1630590205"/>
                  </w:sdtPr>
                  <w:sdtEndPr/>
                  <w:sdtContent>
                    <w:p w:rsidR="0079114F" w:rsidRDefault="00801A54">
                      <w:pPr>
                        <w:pBdr>
                          <w:top w:val="nil"/>
                          <w:left w:val="nil"/>
                          <w:bottom w:val="nil"/>
                          <w:right w:val="nil"/>
                          <w:between w:val="nil"/>
                        </w:pBdr>
                        <w:ind w:left="170" w:hanging="28"/>
                        <w:rPr>
                          <w:i/>
                          <w:color w:val="000000"/>
                        </w:rPr>
                      </w:pPr>
                      <w:r>
                        <w:rPr>
                          <w:color w:val="000000"/>
                        </w:rPr>
                        <w:t xml:space="preserve">altri interventi </w:t>
                      </w:r>
                      <w:r>
                        <w:rPr>
                          <w:i/>
                          <w:color w:val="000000"/>
                        </w:rPr>
                        <w:t>(specificare)</w:t>
                      </w:r>
                    </w:p>
                  </w:sdtContent>
                </w:sdt>
              </w:tc>
              <w:tc>
                <w:tcPr>
                  <w:tcW w:w="1276" w:type="dxa"/>
                  <w:vAlign w:val="center"/>
                </w:tcPr>
                <w:sdt>
                  <w:sdtPr>
                    <w:tag w:val="goog_rdk_505"/>
                    <w:id w:val="1469403338"/>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c>
                <w:tcPr>
                  <w:tcW w:w="1352" w:type="dxa"/>
                  <w:vAlign w:val="center"/>
                </w:tcPr>
                <w:sdt>
                  <w:sdtPr>
                    <w:tag w:val="goog_rdk_506"/>
                    <w:id w:val="-1519855335"/>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r>
          </w:tbl>
          <w:sdt>
            <w:sdtPr>
              <w:tag w:val="goog_rdk_507"/>
              <w:id w:val="224256589"/>
            </w:sdtPr>
            <w:sdtEndPr/>
            <w:sdtContent>
              <w:p w:rsidR="0079114F" w:rsidRDefault="00801A54">
                <w:pPr>
                  <w:widowControl w:val="0"/>
                  <w:pBdr>
                    <w:top w:val="nil"/>
                    <w:left w:val="nil"/>
                    <w:bottom w:val="nil"/>
                    <w:right w:val="nil"/>
                    <w:between w:val="nil"/>
                  </w:pBdr>
                  <w:spacing w:line="360" w:lineRule="auto"/>
                  <w:jc w:val="both"/>
                  <w:rPr>
                    <w:color w:val="000000"/>
                  </w:rPr>
                </w:pPr>
              </w:p>
            </w:sdtContent>
          </w:sdt>
          <w:sdt>
            <w:sdtPr>
              <w:tag w:val="goog_rdk_508"/>
              <w:id w:val="268053168"/>
            </w:sdtPr>
            <w:sdtEndPr/>
            <w:sdtContent>
              <w:p w:rsidR="0079114F" w:rsidRDefault="00801A54">
                <w:pPr>
                  <w:widowControl w:val="0"/>
                  <w:pBdr>
                    <w:top w:val="nil"/>
                    <w:left w:val="nil"/>
                    <w:bottom w:val="nil"/>
                    <w:right w:val="nil"/>
                    <w:between w:val="nil"/>
                  </w:pBdr>
                  <w:spacing w:line="480" w:lineRule="auto"/>
                  <w:ind w:left="885" w:hanging="425"/>
                  <w:jc w:val="both"/>
                  <w:rPr>
                    <w:color w:val="000000"/>
                  </w:rPr>
                </w:pPr>
                <w:r>
                  <w:rPr>
                    <w:color w:val="000000"/>
                  </w:rPr>
                  <w:t xml:space="preserve">si </w:t>
                </w:r>
                <w:r>
                  <w:rPr>
                    <w:b/>
                    <w:color w:val="000000"/>
                  </w:rPr>
                  <w:t xml:space="preserve">ATTESTA </w:t>
                </w:r>
                <w:r>
                  <w:rPr>
                    <w:color w:val="000000"/>
                  </w:rPr>
                  <w:t>una spesa pari ad €______________________(</w:t>
                </w:r>
                <w:r>
                  <w:rPr>
                    <w:b/>
                    <w:i/>
                    <w:color w:val="000000"/>
                  </w:rPr>
                  <w:t>Totale B</w:t>
                </w:r>
                <w:r>
                  <w:rPr>
                    <w:color w:val="000000"/>
                  </w:rPr>
                  <w:t>), di cui I.V.A. per complessivi € ___________________</w:t>
                </w:r>
              </w:p>
            </w:sdtContent>
          </w:sdt>
          <w:sdt>
            <w:sdtPr>
              <w:tag w:val="goog_rdk_509"/>
              <w:id w:val="-37748951"/>
            </w:sdtPr>
            <w:sdtEndPr/>
            <w:sdtContent>
              <w:p w:rsidR="0079114F" w:rsidRDefault="00801A54">
                <w:pPr>
                  <w:widowControl w:val="0"/>
                  <w:pBdr>
                    <w:top w:val="nil"/>
                    <w:left w:val="nil"/>
                    <w:bottom w:val="nil"/>
                    <w:right w:val="nil"/>
                    <w:between w:val="nil"/>
                  </w:pBdr>
                  <w:tabs>
                    <w:tab w:val="left" w:pos="885"/>
                  </w:tabs>
                  <w:spacing w:line="480" w:lineRule="auto"/>
                  <w:ind w:left="885" w:hanging="284"/>
                  <w:jc w:val="both"/>
                  <w:rPr>
                    <w:color w:val="000000"/>
                  </w:rPr>
                </w:pPr>
              </w:p>
            </w:sdtContent>
          </w:sdt>
        </w:tc>
      </w:tr>
    </w:tbl>
    <w:sdt>
      <w:sdtPr>
        <w:tag w:val="goog_rdk_510"/>
        <w:id w:val="953132684"/>
      </w:sdtPr>
      <w:sdtEndPr/>
      <w:sdtContent>
        <w:p w:rsidR="0079114F" w:rsidRDefault="00801A54">
          <w:pPr>
            <w:widowControl w:val="0"/>
            <w:pBdr>
              <w:top w:val="nil"/>
              <w:left w:val="nil"/>
              <w:bottom w:val="nil"/>
              <w:right w:val="nil"/>
              <w:between w:val="nil"/>
            </w:pBdr>
            <w:spacing w:before="58" w:after="58"/>
            <w:jc w:val="both"/>
            <w:rPr>
              <w:rFonts w:ascii="Arial" w:eastAsia="Arial" w:hAnsi="Arial" w:cs="Arial"/>
              <w:color w:val="000000"/>
            </w:rPr>
          </w:pPr>
        </w:p>
      </w:sdtContent>
    </w:sdt>
    <w:tbl>
      <w:tblPr>
        <w:tblStyle w:val="afffff9"/>
        <w:tblW w:w="10259" w:type="dxa"/>
        <w:tblInd w:w="-34" w:type="dxa"/>
        <w:tblLayout w:type="fixed"/>
        <w:tblLook w:val="0000" w:firstRow="0" w:lastRow="0" w:firstColumn="0" w:lastColumn="0" w:noHBand="0" w:noVBand="0"/>
      </w:tblPr>
      <w:tblGrid>
        <w:gridCol w:w="10259"/>
      </w:tblGrid>
      <w:tr w:rsidR="0079114F">
        <w:trPr>
          <w:trHeight w:val="722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11"/>
              <w:id w:val="-1344471974"/>
            </w:sdtPr>
            <w:sdtEndPr/>
            <w:sdtContent>
              <w:p w:rsidR="0079114F" w:rsidRDefault="00801A54">
                <w:pPr>
                  <w:ind w:left="1735" w:hanging="1735"/>
                  <w:jc w:val="both"/>
                </w:pPr>
                <w:r>
                  <w:rPr>
                    <w:rFonts w:ascii="Times" w:eastAsia="Times" w:hAnsi="Times" w:cs="Times"/>
                    <w:shd w:val="clear" w:color="auto" w:fill="D3D3D3"/>
                  </w:rPr>
                  <w:t>SEZIONE 5.C</w:t>
                </w:r>
                <w:r>
                  <w:rPr>
                    <w:rFonts w:ascii="Times" w:eastAsia="Times" w:hAnsi="Times" w:cs="Times"/>
                  </w:rPr>
                  <w:t xml:space="preserve"> </w:t>
                </w:r>
                <w:r>
                  <w:rPr>
                    <w:rFonts w:ascii="Times" w:eastAsia="Times" w:hAnsi="Times" w:cs="Times"/>
                    <w:b/>
                  </w:rPr>
                  <w:t xml:space="preserve">Valutazione interventi di </w:t>
                </w:r>
                <w:r>
                  <w:rPr>
                    <w:b/>
                  </w:rPr>
                  <w:t>ripristino della viabilità agro-silvo-pastorale danneggiata</w:t>
                </w:r>
              </w:p>
            </w:sdtContent>
          </w:sdt>
          <w:sdt>
            <w:sdtPr>
              <w:tag w:val="goog_rdk_512"/>
              <w:id w:val="1888296244"/>
            </w:sdtPr>
            <w:sdtEndPr/>
            <w:sdtContent>
              <w:p w:rsidR="0079114F" w:rsidRDefault="00801A54">
                <w:pPr>
                  <w:widowControl w:val="0"/>
                  <w:numPr>
                    <w:ilvl w:val="0"/>
                    <w:numId w:val="21"/>
                  </w:numPr>
                  <w:pBdr>
                    <w:top w:val="nil"/>
                    <w:left w:val="nil"/>
                    <w:bottom w:val="nil"/>
                    <w:right w:val="nil"/>
                    <w:between w:val="nil"/>
                  </w:pBdr>
                  <w:spacing w:before="240" w:line="480" w:lineRule="auto"/>
                  <w:jc w:val="both"/>
                </w:pPr>
                <w:r>
                  <w:rPr>
                    <w:color w:val="000000"/>
                  </w:rPr>
                  <w:t>Dichiara, altresì, che relativamente agli interventi di ripristino della viabilità agro-silvo-pastorale danneggiata:</w:t>
                </w:r>
              </w:p>
            </w:sdtContent>
          </w:sdt>
          <w:tbl>
            <w:tblPr>
              <w:tblStyle w:val="afffffa"/>
              <w:tblW w:w="100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5"/>
              <w:gridCol w:w="6945"/>
              <w:gridCol w:w="1276"/>
              <w:gridCol w:w="1352"/>
            </w:tblGrid>
            <w:tr w:rsidR="0079114F">
              <w:tc>
                <w:tcPr>
                  <w:tcW w:w="455" w:type="dxa"/>
                </w:tcPr>
                <w:sdt>
                  <w:sdtPr>
                    <w:tag w:val="goog_rdk_513"/>
                    <w:id w:val="-1664387258"/>
                  </w:sdtPr>
                  <w:sdtEndPr/>
                  <w:sdtContent>
                    <w:p w:rsidR="0079114F" w:rsidRDefault="00801A54">
                      <w:pPr>
                        <w:widowControl w:val="0"/>
                        <w:pBdr>
                          <w:top w:val="nil"/>
                          <w:left w:val="nil"/>
                          <w:bottom w:val="nil"/>
                          <w:right w:val="nil"/>
                          <w:between w:val="nil"/>
                        </w:pBdr>
                        <w:spacing w:line="360" w:lineRule="auto"/>
                        <w:jc w:val="both"/>
                        <w:rPr>
                          <w:color w:val="000000"/>
                        </w:rPr>
                      </w:pPr>
                    </w:p>
                  </w:sdtContent>
                </w:sdt>
              </w:tc>
              <w:tc>
                <w:tcPr>
                  <w:tcW w:w="6945" w:type="dxa"/>
                </w:tcPr>
                <w:sdt>
                  <w:sdtPr>
                    <w:tag w:val="goog_rdk_514"/>
                    <w:id w:val="605556321"/>
                  </w:sdtPr>
                  <w:sdtEndPr/>
                  <w:sdtContent>
                    <w:p w:rsidR="0079114F" w:rsidRDefault="00801A54">
                      <w:pPr>
                        <w:widowControl w:val="0"/>
                        <w:pBdr>
                          <w:top w:val="nil"/>
                          <w:left w:val="nil"/>
                          <w:bottom w:val="nil"/>
                          <w:right w:val="nil"/>
                          <w:between w:val="nil"/>
                        </w:pBdr>
                        <w:jc w:val="center"/>
                        <w:rPr>
                          <w:color w:val="000000"/>
                        </w:rPr>
                      </w:pPr>
                      <w:r>
                        <w:rPr>
                          <w:color w:val="000000"/>
                        </w:rPr>
                        <w:t>tipo di intervento</w:t>
                      </w:r>
                    </w:p>
                  </w:sdtContent>
                </w:sdt>
              </w:tc>
              <w:tc>
                <w:tcPr>
                  <w:tcW w:w="1276" w:type="dxa"/>
                </w:tcPr>
                <w:sdt>
                  <w:sdtPr>
                    <w:tag w:val="goog_rdk_515"/>
                    <w:id w:val="-60750266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rPr>
                        <w:t>eseguite</w:t>
                      </w:r>
                    </w:p>
                  </w:sdtContent>
                </w:sdt>
              </w:tc>
              <w:tc>
                <w:tcPr>
                  <w:tcW w:w="1352" w:type="dxa"/>
                </w:tcPr>
                <w:sdt>
                  <w:sdtPr>
                    <w:tag w:val="goog_rdk_516"/>
                    <w:id w:val="165101725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rPr>
                        <w:t>da eseguire</w:t>
                      </w:r>
                    </w:p>
                  </w:sdtContent>
                </w:sdt>
              </w:tc>
            </w:tr>
            <w:tr w:rsidR="0079114F">
              <w:tc>
                <w:tcPr>
                  <w:tcW w:w="455" w:type="dxa"/>
                  <w:vAlign w:val="center"/>
                </w:tcPr>
                <w:sdt>
                  <w:sdtPr>
                    <w:tag w:val="goog_rdk_517"/>
                    <w:id w:val="-25776283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518"/>
                    <w:id w:val="-1097635743"/>
                  </w:sdtPr>
                  <w:sdtEndPr/>
                  <w:sdtContent>
                    <w:p w:rsidR="0079114F" w:rsidRDefault="00801A54">
                      <w:pPr>
                        <w:pBdr>
                          <w:top w:val="nil"/>
                          <w:left w:val="nil"/>
                          <w:bottom w:val="nil"/>
                          <w:right w:val="nil"/>
                          <w:between w:val="nil"/>
                        </w:pBdr>
                        <w:ind w:left="170" w:hanging="28"/>
                        <w:rPr>
                          <w:color w:val="000000"/>
                        </w:rPr>
                      </w:pPr>
                      <w:r>
                        <w:rPr>
                          <w:color w:val="000000"/>
                        </w:rPr>
                        <w:t>rifacimento integrale o il ripristino della viabilità agro-silvo-pastorale distrutta o danneggiata</w:t>
                      </w:r>
                    </w:p>
                  </w:sdtContent>
                </w:sdt>
              </w:tc>
              <w:tc>
                <w:tcPr>
                  <w:tcW w:w="1276" w:type="dxa"/>
                  <w:vAlign w:val="center"/>
                </w:tcPr>
                <w:sdt>
                  <w:sdtPr>
                    <w:tag w:val="goog_rdk_519"/>
                    <w:id w:val="-1576425511"/>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520"/>
                    <w:id w:val="-180430309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521"/>
                    <w:id w:val="92515201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522"/>
                    <w:id w:val="1859544698"/>
                  </w:sdtPr>
                  <w:sdtEndPr/>
                  <w:sdtContent>
                    <w:p w:rsidR="0079114F" w:rsidRDefault="00801A54">
                      <w:pPr>
                        <w:pBdr>
                          <w:top w:val="nil"/>
                          <w:left w:val="nil"/>
                          <w:bottom w:val="nil"/>
                          <w:right w:val="nil"/>
                          <w:between w:val="nil"/>
                        </w:pBdr>
                        <w:ind w:left="170" w:hanging="28"/>
                        <w:rPr>
                          <w:color w:val="000000"/>
                        </w:rPr>
                      </w:pPr>
                      <w:r>
                        <w:rPr>
                          <w:color w:val="000000"/>
                        </w:rPr>
                        <w:t>rifacimento integrale o il ripristino delle opere di sostegno e di difesa della sede stradale</w:t>
                      </w:r>
                    </w:p>
                  </w:sdtContent>
                </w:sdt>
              </w:tc>
              <w:tc>
                <w:tcPr>
                  <w:tcW w:w="1276" w:type="dxa"/>
                  <w:vAlign w:val="center"/>
                </w:tcPr>
                <w:sdt>
                  <w:sdtPr>
                    <w:tag w:val="goog_rdk_523"/>
                    <w:id w:val="-122019801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524"/>
                    <w:id w:val="31885491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525"/>
                    <w:id w:val="1007102457"/>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c>
                <w:tcPr>
                  <w:tcW w:w="6945" w:type="dxa"/>
                  <w:vAlign w:val="center"/>
                </w:tcPr>
                <w:sdt>
                  <w:sdtPr>
                    <w:tag w:val="goog_rdk_526"/>
                    <w:id w:val="-2119447339"/>
                  </w:sdtPr>
                  <w:sdtEndPr/>
                  <w:sdtContent>
                    <w:p w:rsidR="0079114F" w:rsidRDefault="00801A54">
                      <w:pPr>
                        <w:pBdr>
                          <w:top w:val="nil"/>
                          <w:left w:val="nil"/>
                          <w:bottom w:val="nil"/>
                          <w:right w:val="nil"/>
                          <w:between w:val="nil"/>
                        </w:pBdr>
                        <w:ind w:left="170" w:hanging="28"/>
                        <w:rPr>
                          <w:color w:val="000000"/>
                        </w:rPr>
                      </w:pPr>
                      <w:r>
                        <w:rPr>
                          <w:color w:val="000000"/>
                        </w:rPr>
                        <w:t>rifacimento integrale o il ripristino delle opere di raccolta e di smaltimento delle acque di ruscellamento dal piano stradale (pozzetti, caditoie, canalette, drenaggi, etc.)</w:t>
                      </w:r>
                    </w:p>
                  </w:sdtContent>
                </w:sdt>
              </w:tc>
              <w:tc>
                <w:tcPr>
                  <w:tcW w:w="1276" w:type="dxa"/>
                  <w:vAlign w:val="center"/>
                </w:tcPr>
                <w:sdt>
                  <w:sdtPr>
                    <w:tag w:val="goog_rdk_527"/>
                    <w:id w:val="211909188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528"/>
                    <w:id w:val="-99875779"/>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529"/>
                    <w:id w:val="-61776443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530"/>
                    <w:id w:val="-1779012729"/>
                  </w:sdtPr>
                  <w:sdtEndPr/>
                  <w:sdtContent>
                    <w:p w:rsidR="0079114F" w:rsidRDefault="00801A54">
                      <w:pPr>
                        <w:pBdr>
                          <w:top w:val="nil"/>
                          <w:left w:val="nil"/>
                          <w:bottom w:val="nil"/>
                          <w:right w:val="nil"/>
                          <w:between w:val="nil"/>
                        </w:pBdr>
                        <w:ind w:left="170" w:hanging="28"/>
                        <w:rPr>
                          <w:color w:val="000000"/>
                        </w:rPr>
                      </w:pPr>
                      <w:r>
                        <w:rPr>
                          <w:color w:val="000000"/>
                        </w:rPr>
                        <w:t>ripristino del manto di usura a protezione e consolidamento del pi</w:t>
                      </w:r>
                      <w:r>
                        <w:rPr>
                          <w:color w:val="000000"/>
                        </w:rPr>
                        <w:t>ano viabile</w:t>
                      </w:r>
                    </w:p>
                  </w:sdtContent>
                </w:sdt>
              </w:tc>
              <w:tc>
                <w:tcPr>
                  <w:tcW w:w="1276" w:type="dxa"/>
                  <w:vAlign w:val="center"/>
                </w:tcPr>
                <w:sdt>
                  <w:sdtPr>
                    <w:tag w:val="goog_rdk_531"/>
                    <w:id w:val="205465449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532"/>
                    <w:id w:val="456002370"/>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533"/>
                    <w:id w:val="87042136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534"/>
                    <w:id w:val="-144906050"/>
                  </w:sdtPr>
                  <w:sdtEndPr/>
                  <w:sdtContent>
                    <w:p w:rsidR="0079114F" w:rsidRDefault="00801A54">
                      <w:pPr>
                        <w:pBdr>
                          <w:top w:val="nil"/>
                          <w:left w:val="nil"/>
                          <w:bottom w:val="nil"/>
                          <w:right w:val="nil"/>
                          <w:between w:val="nil"/>
                        </w:pBdr>
                        <w:ind w:left="170" w:hanging="28"/>
                        <w:rPr>
                          <w:color w:val="000000"/>
                        </w:rPr>
                      </w:pPr>
                      <w:r>
                        <w:rPr>
                          <w:color w:val="000000"/>
                        </w:rPr>
                        <w:t>rifacimento integrale o il ripristino della segnaletica stradale, della segnaletica monitoria o prescrittiva di sicurezza</w:t>
                      </w:r>
                    </w:p>
                  </w:sdtContent>
                </w:sdt>
              </w:tc>
              <w:tc>
                <w:tcPr>
                  <w:tcW w:w="1276" w:type="dxa"/>
                  <w:vAlign w:val="center"/>
                </w:tcPr>
                <w:sdt>
                  <w:sdtPr>
                    <w:tag w:val="goog_rdk_535"/>
                    <w:id w:val="948207258"/>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536"/>
                    <w:id w:val="1067533137"/>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537"/>
                    <w:id w:val="-889809801"/>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538"/>
                    <w:id w:val="-320432969"/>
                  </w:sdtPr>
                  <w:sdtEndPr/>
                  <w:sdtContent>
                    <w:p w:rsidR="0079114F" w:rsidRDefault="00801A54">
                      <w:pPr>
                        <w:pBdr>
                          <w:top w:val="nil"/>
                          <w:left w:val="nil"/>
                          <w:bottom w:val="nil"/>
                          <w:right w:val="nil"/>
                          <w:between w:val="nil"/>
                        </w:pBdr>
                        <w:ind w:left="170" w:hanging="28"/>
                        <w:rPr>
                          <w:color w:val="000000"/>
                        </w:rPr>
                      </w:pPr>
                      <w:r>
                        <w:rPr>
                          <w:color w:val="000000"/>
                        </w:rPr>
                        <w:t>consolidamento e la rimodellizzazione delle scarpate di monte e di valle in tutte le possibili soluzioni tecniche praticabili (muri di contenimento, arce, gabbionate, terre armate, ecc.) al fine di mantenere stabile la sezione trasversale della strada gara</w:t>
                      </w:r>
                      <w:r>
                        <w:rPr>
                          <w:color w:val="000000"/>
                        </w:rPr>
                        <w:t>ntendone transitabilità e capacità portante</w:t>
                      </w:r>
                    </w:p>
                  </w:sdtContent>
                </w:sdt>
              </w:tc>
              <w:tc>
                <w:tcPr>
                  <w:tcW w:w="1276" w:type="dxa"/>
                  <w:vAlign w:val="center"/>
                </w:tcPr>
                <w:sdt>
                  <w:sdtPr>
                    <w:tag w:val="goog_rdk_539"/>
                    <w:id w:val="-162159728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540"/>
                    <w:id w:val="-1495489153"/>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541"/>
                    <w:id w:val="1447583225"/>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542"/>
                    <w:id w:val="1962613553"/>
                  </w:sdtPr>
                  <w:sdtEndPr/>
                  <w:sdtContent>
                    <w:p w:rsidR="0079114F" w:rsidRDefault="00801A54">
                      <w:pPr>
                        <w:pBdr>
                          <w:top w:val="nil"/>
                          <w:left w:val="nil"/>
                          <w:bottom w:val="nil"/>
                          <w:right w:val="nil"/>
                          <w:between w:val="nil"/>
                        </w:pBdr>
                        <w:ind w:left="170" w:hanging="28"/>
                        <w:rPr>
                          <w:color w:val="000000"/>
                        </w:rPr>
                      </w:pPr>
                      <w:r>
                        <w:rPr>
                          <w:color w:val="000000"/>
                        </w:rPr>
                        <w:t>ripristino di piazzole attrezzate per lo stoccaggio del materiale legnoso</w:t>
                      </w:r>
                    </w:p>
                  </w:sdtContent>
                </w:sdt>
              </w:tc>
              <w:tc>
                <w:tcPr>
                  <w:tcW w:w="1276" w:type="dxa"/>
                  <w:vAlign w:val="center"/>
                </w:tcPr>
                <w:sdt>
                  <w:sdtPr>
                    <w:tag w:val="goog_rdk_543"/>
                    <w:id w:val="1928767738"/>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544"/>
                    <w:id w:val="-569274828"/>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c>
                <w:tcPr>
                  <w:tcW w:w="455" w:type="dxa"/>
                  <w:vAlign w:val="center"/>
                </w:tcPr>
                <w:sdt>
                  <w:sdtPr>
                    <w:tag w:val="goog_rdk_545"/>
                    <w:id w:val="-1368682204"/>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6945" w:type="dxa"/>
                  <w:vAlign w:val="center"/>
                </w:tcPr>
                <w:sdt>
                  <w:sdtPr>
                    <w:tag w:val="goog_rdk_546"/>
                    <w:id w:val="1960372984"/>
                  </w:sdtPr>
                  <w:sdtEndPr/>
                  <w:sdtContent>
                    <w:p w:rsidR="0079114F" w:rsidRDefault="00801A54">
                      <w:pPr>
                        <w:pBdr>
                          <w:top w:val="nil"/>
                          <w:left w:val="nil"/>
                          <w:bottom w:val="nil"/>
                          <w:right w:val="nil"/>
                          <w:between w:val="nil"/>
                        </w:pBdr>
                        <w:ind w:left="170" w:hanging="28"/>
                        <w:rPr>
                          <w:color w:val="000000"/>
                        </w:rPr>
                      </w:pPr>
                      <w:r>
                        <w:rPr>
                          <w:color w:val="000000"/>
                        </w:rPr>
                        <w:t>realizzazione o sostituzione di ponti, attraversamenti a corda molla e cunettoni atti al superamento di torrenti e impluvi</w:t>
                      </w:r>
                    </w:p>
                  </w:sdtContent>
                </w:sdt>
              </w:tc>
              <w:tc>
                <w:tcPr>
                  <w:tcW w:w="1276" w:type="dxa"/>
                  <w:vAlign w:val="center"/>
                </w:tcPr>
                <w:sdt>
                  <w:sdtPr>
                    <w:tag w:val="goog_rdk_547"/>
                    <w:id w:val="-1728682216"/>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c>
                <w:tcPr>
                  <w:tcW w:w="1352" w:type="dxa"/>
                  <w:vAlign w:val="center"/>
                </w:tcPr>
                <w:sdt>
                  <w:sdtPr>
                    <w:tag w:val="goog_rdk_548"/>
                    <w:id w:val="1310526932"/>
                  </w:sdtPr>
                  <w:sdtEndPr/>
                  <w:sdtContent>
                    <w:p w:rsidR="0079114F" w:rsidRDefault="00801A54">
                      <w:pPr>
                        <w:widowControl w:val="0"/>
                        <w:pBdr>
                          <w:top w:val="nil"/>
                          <w:left w:val="nil"/>
                          <w:bottom w:val="nil"/>
                          <w:right w:val="nil"/>
                          <w:between w:val="nil"/>
                        </w:pBdr>
                        <w:spacing w:line="360" w:lineRule="auto"/>
                        <w:jc w:val="center"/>
                        <w:rPr>
                          <w:color w:val="000000"/>
                        </w:rPr>
                      </w:pPr>
                      <w:r>
                        <w:rPr>
                          <w:color w:val="000000"/>
                          <w:sz w:val="36"/>
                          <w:szCs w:val="36"/>
                        </w:rPr>
                        <w:t>□</w:t>
                      </w:r>
                    </w:p>
                  </w:sdtContent>
                </w:sdt>
              </w:tc>
            </w:tr>
            <w:tr w:rsidR="0079114F">
              <w:trPr>
                <w:trHeight w:val="1080"/>
              </w:trPr>
              <w:tc>
                <w:tcPr>
                  <w:tcW w:w="455" w:type="dxa"/>
                  <w:vAlign w:val="center"/>
                </w:tcPr>
                <w:sdt>
                  <w:sdtPr>
                    <w:tag w:val="goog_rdk_549"/>
                    <w:id w:val="-1223672776"/>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c>
                <w:tcPr>
                  <w:tcW w:w="6945" w:type="dxa"/>
                </w:tcPr>
                <w:sdt>
                  <w:sdtPr>
                    <w:tag w:val="goog_rdk_550"/>
                    <w:id w:val="-1999097051"/>
                  </w:sdtPr>
                  <w:sdtEndPr/>
                  <w:sdtContent>
                    <w:p w:rsidR="0079114F" w:rsidRDefault="00801A54">
                      <w:pPr>
                        <w:pBdr>
                          <w:top w:val="nil"/>
                          <w:left w:val="nil"/>
                          <w:bottom w:val="nil"/>
                          <w:right w:val="nil"/>
                          <w:between w:val="nil"/>
                        </w:pBdr>
                        <w:ind w:left="170" w:hanging="28"/>
                        <w:rPr>
                          <w:color w:val="000000"/>
                        </w:rPr>
                      </w:pPr>
                      <w:r>
                        <w:rPr>
                          <w:color w:val="000000"/>
                        </w:rPr>
                        <w:t>altri interventi (specificare)</w:t>
                      </w:r>
                    </w:p>
                  </w:sdtContent>
                </w:sdt>
              </w:tc>
              <w:tc>
                <w:tcPr>
                  <w:tcW w:w="1276" w:type="dxa"/>
                  <w:vAlign w:val="center"/>
                </w:tcPr>
                <w:sdt>
                  <w:sdtPr>
                    <w:tag w:val="goog_rdk_551"/>
                    <w:id w:val="1799875093"/>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c>
                <w:tcPr>
                  <w:tcW w:w="1352" w:type="dxa"/>
                  <w:vAlign w:val="center"/>
                </w:tcPr>
                <w:sdt>
                  <w:sdtPr>
                    <w:tag w:val="goog_rdk_552"/>
                    <w:id w:val="-1942282430"/>
                  </w:sdtPr>
                  <w:sdtEndPr/>
                  <w:sdtContent>
                    <w:p w:rsidR="0079114F" w:rsidRDefault="00801A54">
                      <w:pPr>
                        <w:widowControl w:val="0"/>
                        <w:pBdr>
                          <w:top w:val="nil"/>
                          <w:left w:val="nil"/>
                          <w:bottom w:val="nil"/>
                          <w:right w:val="nil"/>
                          <w:between w:val="nil"/>
                        </w:pBdr>
                        <w:spacing w:line="360" w:lineRule="auto"/>
                        <w:jc w:val="center"/>
                        <w:rPr>
                          <w:color w:val="000000"/>
                          <w:sz w:val="36"/>
                          <w:szCs w:val="36"/>
                        </w:rPr>
                      </w:pPr>
                      <w:r>
                        <w:rPr>
                          <w:color w:val="000000"/>
                          <w:sz w:val="36"/>
                          <w:szCs w:val="36"/>
                        </w:rPr>
                        <w:t>□</w:t>
                      </w:r>
                    </w:p>
                  </w:sdtContent>
                </w:sdt>
              </w:tc>
            </w:tr>
          </w:tbl>
          <w:sdt>
            <w:sdtPr>
              <w:tag w:val="goog_rdk_553"/>
              <w:id w:val="2083873236"/>
            </w:sdtPr>
            <w:sdtEndPr/>
            <w:sdtContent>
              <w:p w:rsidR="0079114F" w:rsidRDefault="00801A54">
                <w:pPr>
                  <w:widowControl w:val="0"/>
                  <w:pBdr>
                    <w:top w:val="nil"/>
                    <w:left w:val="nil"/>
                    <w:bottom w:val="nil"/>
                    <w:right w:val="nil"/>
                    <w:between w:val="nil"/>
                  </w:pBdr>
                  <w:spacing w:before="240" w:line="480" w:lineRule="auto"/>
                  <w:ind w:left="459"/>
                  <w:jc w:val="both"/>
                  <w:rPr>
                    <w:color w:val="000000"/>
                  </w:rPr>
                </w:pPr>
              </w:p>
            </w:sdtContent>
          </w:sdt>
          <w:sdt>
            <w:sdtPr>
              <w:tag w:val="goog_rdk_554"/>
              <w:id w:val="1538849965"/>
            </w:sdtPr>
            <w:sdtEndPr/>
            <w:sdtContent>
              <w:p w:rsidR="0079114F" w:rsidRDefault="00801A54">
                <w:pPr>
                  <w:widowControl w:val="0"/>
                  <w:pBdr>
                    <w:top w:val="nil"/>
                    <w:left w:val="nil"/>
                    <w:bottom w:val="nil"/>
                    <w:right w:val="nil"/>
                    <w:between w:val="nil"/>
                  </w:pBdr>
                  <w:spacing w:line="480" w:lineRule="auto"/>
                  <w:ind w:left="885" w:hanging="425"/>
                  <w:jc w:val="both"/>
                  <w:rPr>
                    <w:color w:val="000000"/>
                  </w:rPr>
                </w:pPr>
                <w:r>
                  <w:rPr>
                    <w:color w:val="000000"/>
                  </w:rPr>
                  <w:t xml:space="preserve">si </w:t>
                </w:r>
                <w:r>
                  <w:rPr>
                    <w:b/>
                    <w:color w:val="000000"/>
                  </w:rPr>
                  <w:t xml:space="preserve">ATTESTA </w:t>
                </w:r>
                <w:r>
                  <w:rPr>
                    <w:color w:val="000000"/>
                  </w:rPr>
                  <w:t>una spesa pari ad €______________________(</w:t>
                </w:r>
                <w:r>
                  <w:rPr>
                    <w:b/>
                    <w:i/>
                    <w:color w:val="000000"/>
                  </w:rPr>
                  <w:t>Totale C</w:t>
                </w:r>
                <w:r>
                  <w:rPr>
                    <w:color w:val="000000"/>
                  </w:rPr>
                  <w:t>), di cui I.V.A. per complessivi  € ___________________________</w:t>
                </w:r>
              </w:p>
            </w:sdtContent>
          </w:sdt>
          <w:sdt>
            <w:sdtPr>
              <w:tag w:val="goog_rdk_555"/>
              <w:id w:val="-328986111"/>
            </w:sdtPr>
            <w:sdtEndPr/>
            <w:sdtContent>
              <w:p w:rsidR="0079114F" w:rsidRDefault="00801A54">
                <w:pPr>
                  <w:widowControl w:val="0"/>
                  <w:pBdr>
                    <w:top w:val="nil"/>
                    <w:left w:val="nil"/>
                    <w:bottom w:val="nil"/>
                    <w:right w:val="nil"/>
                    <w:between w:val="nil"/>
                  </w:pBdr>
                  <w:spacing w:line="480" w:lineRule="auto"/>
                  <w:ind w:left="1168"/>
                  <w:jc w:val="both"/>
                </w:pPr>
              </w:p>
            </w:sdtContent>
          </w:sdt>
          <w:sdt>
            <w:sdtPr>
              <w:tag w:val="goog_rdk_556"/>
              <w:id w:val="19590439"/>
            </w:sdtPr>
            <w:sdtEndPr/>
            <w:sdtContent>
              <w:p w:rsidR="0079114F" w:rsidRDefault="00801A54">
                <w:pPr>
                  <w:widowControl w:val="0"/>
                  <w:pBdr>
                    <w:top w:val="nil"/>
                    <w:left w:val="nil"/>
                    <w:bottom w:val="nil"/>
                    <w:right w:val="nil"/>
                    <w:between w:val="nil"/>
                  </w:pBdr>
                  <w:spacing w:line="480" w:lineRule="auto"/>
                  <w:ind w:left="1168"/>
                  <w:jc w:val="both"/>
                </w:pPr>
              </w:p>
            </w:sdtContent>
          </w:sdt>
          <w:sdt>
            <w:sdtPr>
              <w:tag w:val="goog_rdk_557"/>
              <w:id w:val="1548332862"/>
            </w:sdtPr>
            <w:sdtEndPr/>
            <w:sdtContent>
              <w:p w:rsidR="0079114F" w:rsidRDefault="00801A54">
                <w:pPr>
                  <w:widowControl w:val="0"/>
                  <w:pBdr>
                    <w:top w:val="nil"/>
                    <w:left w:val="nil"/>
                    <w:bottom w:val="nil"/>
                    <w:right w:val="nil"/>
                    <w:between w:val="nil"/>
                  </w:pBdr>
                  <w:spacing w:line="480" w:lineRule="auto"/>
                  <w:ind w:left="1168"/>
                  <w:jc w:val="both"/>
                </w:pPr>
              </w:p>
            </w:sdtContent>
          </w:sdt>
          <w:sdt>
            <w:sdtPr>
              <w:tag w:val="goog_rdk_558"/>
              <w:id w:val="1178931557"/>
            </w:sdtPr>
            <w:sdtEndPr/>
            <w:sdtContent>
              <w:p w:rsidR="0079114F" w:rsidRDefault="00801A54">
                <w:pPr>
                  <w:widowControl w:val="0"/>
                  <w:pBdr>
                    <w:top w:val="nil"/>
                    <w:left w:val="nil"/>
                    <w:bottom w:val="nil"/>
                    <w:right w:val="nil"/>
                    <w:between w:val="nil"/>
                  </w:pBdr>
                  <w:spacing w:line="480" w:lineRule="auto"/>
                  <w:ind w:left="1168"/>
                  <w:jc w:val="both"/>
                </w:pPr>
              </w:p>
            </w:sdtContent>
          </w:sdt>
          <w:sdt>
            <w:sdtPr>
              <w:tag w:val="goog_rdk_559"/>
              <w:id w:val="-1441219060"/>
            </w:sdtPr>
            <w:sdtEndPr/>
            <w:sdtContent>
              <w:p w:rsidR="0079114F" w:rsidRDefault="00801A54">
                <w:pPr>
                  <w:widowControl w:val="0"/>
                  <w:pBdr>
                    <w:top w:val="nil"/>
                    <w:left w:val="nil"/>
                    <w:bottom w:val="nil"/>
                    <w:right w:val="nil"/>
                    <w:between w:val="nil"/>
                  </w:pBdr>
                  <w:spacing w:line="480" w:lineRule="auto"/>
                  <w:ind w:left="1168"/>
                  <w:jc w:val="both"/>
                </w:pPr>
              </w:p>
            </w:sdtContent>
          </w:sdt>
          <w:sdt>
            <w:sdtPr>
              <w:tag w:val="goog_rdk_560"/>
              <w:id w:val="956988575"/>
            </w:sdtPr>
            <w:sdtEndPr/>
            <w:sdtContent>
              <w:p w:rsidR="0079114F" w:rsidRDefault="00801A54">
                <w:pPr>
                  <w:widowControl w:val="0"/>
                  <w:pBdr>
                    <w:top w:val="nil"/>
                    <w:left w:val="nil"/>
                    <w:bottom w:val="nil"/>
                    <w:right w:val="nil"/>
                    <w:between w:val="nil"/>
                  </w:pBdr>
                  <w:spacing w:line="480" w:lineRule="auto"/>
                  <w:ind w:left="1168"/>
                  <w:jc w:val="both"/>
                </w:pPr>
              </w:p>
            </w:sdtContent>
          </w:sdt>
          <w:sdt>
            <w:sdtPr>
              <w:tag w:val="goog_rdk_561"/>
              <w:id w:val="1134747843"/>
            </w:sdtPr>
            <w:sdtEndPr/>
            <w:sdtContent>
              <w:p w:rsidR="0079114F" w:rsidRDefault="00801A54">
                <w:pPr>
                  <w:widowControl w:val="0"/>
                  <w:pBdr>
                    <w:top w:val="nil"/>
                    <w:left w:val="nil"/>
                    <w:bottom w:val="nil"/>
                    <w:right w:val="nil"/>
                    <w:between w:val="nil"/>
                  </w:pBdr>
                  <w:spacing w:line="480" w:lineRule="auto"/>
                  <w:ind w:left="1168"/>
                  <w:jc w:val="both"/>
                </w:pPr>
              </w:p>
            </w:sdtContent>
          </w:sdt>
          <w:sdt>
            <w:sdtPr>
              <w:tag w:val="goog_rdk_562"/>
              <w:id w:val="-235946341"/>
            </w:sdtPr>
            <w:sdtEndPr/>
            <w:sdtContent>
              <w:p w:rsidR="0079114F" w:rsidRDefault="00801A54">
                <w:pPr>
                  <w:widowControl w:val="0"/>
                  <w:pBdr>
                    <w:top w:val="nil"/>
                    <w:left w:val="nil"/>
                    <w:bottom w:val="nil"/>
                    <w:right w:val="nil"/>
                    <w:between w:val="nil"/>
                  </w:pBdr>
                  <w:spacing w:line="480" w:lineRule="auto"/>
                  <w:ind w:left="1168"/>
                  <w:jc w:val="both"/>
                  <w:rPr>
                    <w:color w:val="000000"/>
                  </w:rPr>
                </w:pPr>
              </w:p>
            </w:sdtContent>
          </w:sdt>
          <w:sdt>
            <w:sdtPr>
              <w:tag w:val="goog_rdk_563"/>
              <w:id w:val="-1606497393"/>
            </w:sdtPr>
            <w:sdtEndPr/>
            <w:sdtContent>
              <w:p w:rsidR="0079114F" w:rsidRDefault="00801A54">
                <w:pPr>
                  <w:widowControl w:val="0"/>
                  <w:pBdr>
                    <w:top w:val="nil"/>
                    <w:left w:val="nil"/>
                    <w:bottom w:val="nil"/>
                    <w:right w:val="nil"/>
                    <w:between w:val="nil"/>
                  </w:pBdr>
                  <w:spacing w:line="480" w:lineRule="auto"/>
                  <w:ind w:left="1168"/>
                  <w:jc w:val="both"/>
                  <w:rPr>
                    <w:color w:val="000000"/>
                  </w:rPr>
                </w:pPr>
              </w:p>
            </w:sdtContent>
          </w:sdt>
          <w:sdt>
            <w:sdtPr>
              <w:tag w:val="goog_rdk_564"/>
              <w:id w:val="-1596935461"/>
            </w:sdtPr>
            <w:sdtEndPr/>
            <w:sdtContent>
              <w:p w:rsidR="0079114F" w:rsidRDefault="00801A54">
                <w:pPr>
                  <w:widowControl w:val="0"/>
                  <w:numPr>
                    <w:ilvl w:val="3"/>
                    <w:numId w:val="24"/>
                  </w:numPr>
                  <w:pBdr>
                    <w:top w:val="nil"/>
                    <w:left w:val="nil"/>
                    <w:bottom w:val="nil"/>
                    <w:right w:val="nil"/>
                    <w:between w:val="nil"/>
                  </w:pBdr>
                  <w:tabs>
                    <w:tab w:val="left" w:pos="885"/>
                  </w:tabs>
                  <w:spacing w:line="480" w:lineRule="auto"/>
                  <w:ind w:left="884" w:hanging="425"/>
                  <w:jc w:val="both"/>
                </w:pPr>
                <w:r>
                  <w:rPr>
                    <w:color w:val="000000"/>
                  </w:rPr>
                  <w:t xml:space="preserve">Gli </w:t>
                </w:r>
                <w:r>
                  <w:rPr>
                    <w:b/>
                    <w:color w:val="000000"/>
                    <w:u w:val="single"/>
                  </w:rPr>
                  <w:t>interventi</w:t>
                </w:r>
                <w:r>
                  <w:rPr>
                    <w:color w:val="000000"/>
                    <w:u w:val="single"/>
                  </w:rPr>
                  <w:t xml:space="preserve"> </w:t>
                </w:r>
                <w:r>
                  <w:rPr>
                    <w:b/>
                    <w:color w:val="000000"/>
                    <w:u w:val="single"/>
                  </w:rPr>
                  <w:t>da eseguire</w:t>
                </w:r>
                <w:r>
                  <w:rPr>
                    <w:b/>
                    <w:color w:val="000000"/>
                  </w:rPr>
                  <w:t>, con riferimento alle precedenti Sezioni 5A, 5B e 5C,</w:t>
                </w:r>
                <w:r>
                  <w:rPr>
                    <w:color w:val="000000"/>
                  </w:rPr>
                  <w:t xml:space="preserve"> sono stati quantificati nel/nei computo/i metrico-estimativo/i allegato/i in complessivi                              € ________________ </w:t>
                </w:r>
                <w:r>
                  <w:rPr>
                    <w:b/>
                    <w:i/>
                    <w:color w:val="000000"/>
                  </w:rPr>
                  <w:t xml:space="preserve">(Totale D) </w:t>
                </w:r>
                <w:r>
                  <w:rPr>
                    <w:color w:val="000000"/>
                  </w:rPr>
                  <w:t>di cui IVA per complessivi €_________________, con riferimento al vigente Prezzario Regionale Agroforestale</w:t>
                </w:r>
                <w:r>
                  <w:rPr>
                    <w:color w:val="000000"/>
                  </w:rPr>
                  <w:t xml:space="preserve"> della Regione del Veneto o, per le voci da questo non contemplate, al prezzario della locale Camera di Commercio.</w:t>
                </w:r>
              </w:p>
            </w:sdtContent>
          </w:sdt>
          <w:sdt>
            <w:sdtPr>
              <w:tag w:val="goog_rdk_565"/>
              <w:id w:val="-799143989"/>
            </w:sdtPr>
            <w:sdtEndPr/>
            <w:sdtContent>
              <w:p w:rsidR="0079114F" w:rsidRDefault="00801A54">
                <w:pPr>
                  <w:widowControl w:val="0"/>
                  <w:pBdr>
                    <w:top w:val="nil"/>
                    <w:left w:val="nil"/>
                    <w:bottom w:val="nil"/>
                    <w:right w:val="nil"/>
                    <w:between w:val="nil"/>
                  </w:pBdr>
                  <w:spacing w:line="360" w:lineRule="auto"/>
                  <w:ind w:left="1310" w:hanging="425"/>
                  <w:jc w:val="both"/>
                  <w:rPr>
                    <w:color w:val="000000"/>
                  </w:rPr>
                </w:pPr>
                <w:r>
                  <w:rPr>
                    <w:color w:val="000000"/>
                    <w:sz w:val="40"/>
                    <w:szCs w:val="40"/>
                  </w:rPr>
                  <w:t>□</w:t>
                </w:r>
                <w:r>
                  <w:rPr>
                    <w:color w:val="000000"/>
                    <w:sz w:val="40"/>
                    <w:szCs w:val="40"/>
                  </w:rPr>
                  <w:tab/>
                </w:r>
                <w:r>
                  <w:rPr>
                    <w:color w:val="000000"/>
                  </w:rPr>
                  <w:t xml:space="preserve">sono state sviluppate apposite analisi prezzi allegate al computo metrico estimativo </w:t>
                </w:r>
                <w:r>
                  <w:rPr>
                    <w:i/>
                    <w:color w:val="000000"/>
                  </w:rPr>
                  <w:t>(se necessarie e in ogni caso da giustificare)</w:t>
                </w:r>
                <w:r>
                  <w:rPr>
                    <w:color w:val="000000"/>
                  </w:rPr>
                  <w:t>;</w:t>
                </w:r>
              </w:p>
            </w:sdtContent>
          </w:sdt>
          <w:sdt>
            <w:sdtPr>
              <w:tag w:val="goog_rdk_566"/>
              <w:id w:val="892460906"/>
            </w:sdtPr>
            <w:sdtEndPr/>
            <w:sdtContent>
              <w:p w:rsidR="0079114F" w:rsidRDefault="00801A54">
                <w:pPr>
                  <w:widowControl w:val="0"/>
                  <w:pBdr>
                    <w:top w:val="nil"/>
                    <w:left w:val="nil"/>
                    <w:bottom w:val="nil"/>
                    <w:right w:val="nil"/>
                    <w:between w:val="nil"/>
                  </w:pBdr>
                  <w:spacing w:line="360" w:lineRule="auto"/>
                  <w:ind w:left="1310" w:hanging="425"/>
                  <w:jc w:val="both"/>
                  <w:rPr>
                    <w:color w:val="000000"/>
                  </w:rPr>
                </w:pPr>
              </w:p>
            </w:sdtContent>
          </w:sdt>
          <w:sdt>
            <w:sdtPr>
              <w:tag w:val="goog_rdk_567"/>
              <w:id w:val="1272049236"/>
            </w:sdtPr>
            <w:sdtEndPr/>
            <w:sdtContent>
              <w:p w:rsidR="0079114F" w:rsidRDefault="00801A54">
                <w:pPr>
                  <w:widowControl w:val="0"/>
                  <w:numPr>
                    <w:ilvl w:val="3"/>
                    <w:numId w:val="24"/>
                  </w:numPr>
                  <w:pBdr>
                    <w:top w:val="nil"/>
                    <w:left w:val="nil"/>
                    <w:bottom w:val="nil"/>
                    <w:right w:val="nil"/>
                    <w:between w:val="nil"/>
                  </w:pBdr>
                  <w:tabs>
                    <w:tab w:val="left" w:pos="885"/>
                  </w:tabs>
                  <w:spacing w:line="480" w:lineRule="auto"/>
                  <w:ind w:left="884" w:hanging="425"/>
                  <w:jc w:val="both"/>
                  <w:rPr>
                    <w:color w:val="000000"/>
                  </w:rPr>
                </w:pPr>
                <w:r>
                  <w:rPr>
                    <w:color w:val="000000"/>
                  </w:rPr>
                  <w:t xml:space="preserve">che per gli </w:t>
                </w:r>
                <w:r>
                  <w:rPr>
                    <w:b/>
                    <w:color w:val="000000"/>
                    <w:u w:val="single"/>
                  </w:rPr>
                  <w:t>interventi</w:t>
                </w:r>
                <w:r>
                  <w:rPr>
                    <w:color w:val="000000"/>
                    <w:u w:val="single"/>
                  </w:rPr>
                  <w:t xml:space="preserve"> </w:t>
                </w:r>
                <w:r>
                  <w:rPr>
                    <w:b/>
                    <w:color w:val="000000"/>
                    <w:u w:val="single"/>
                  </w:rPr>
                  <w:t>eseguiti e fatturati</w:t>
                </w:r>
                <w:r>
                  <w:rPr>
                    <w:b/>
                    <w:color w:val="000000"/>
                  </w:rPr>
                  <w:t>, con riferimento alle precedenti Sezioni 5A, 5B e 5C,</w:t>
                </w:r>
                <w:r>
                  <w:rPr>
                    <w:color w:val="000000"/>
                  </w:rPr>
                  <w:t xml:space="preserve"> è stata prodotta un’analisi di congruità dei prezzi, pertanto:</w:t>
                </w:r>
              </w:p>
            </w:sdtContent>
          </w:sdt>
          <w:sdt>
            <w:sdtPr>
              <w:tag w:val="goog_rdk_568"/>
              <w:id w:val="1728956292"/>
            </w:sdtPr>
            <w:sdtEndPr/>
            <w:sdtContent>
              <w:p w:rsidR="0079114F" w:rsidRDefault="00801A54">
                <w:pPr>
                  <w:spacing w:line="360" w:lineRule="auto"/>
                  <w:ind w:left="1135" w:hanging="250"/>
                </w:pPr>
                <w:r>
                  <w:rPr>
                    <w:sz w:val="40"/>
                    <w:szCs w:val="40"/>
                  </w:rPr>
                  <w:t>□</w:t>
                </w:r>
                <w:r>
                  <w:rPr>
                    <w:sz w:val="36"/>
                    <w:szCs w:val="36"/>
                  </w:rPr>
                  <w:t xml:space="preserve"> </w:t>
                </w:r>
                <w:r>
                  <w:t>si conferma la congruità con il vigente Prezzario Regionale Agroforestale della Regione de</w:t>
                </w:r>
                <w:r>
                  <w:t>l Veneto ovvero con quello della locale Camera di Commercio</w:t>
                </w:r>
                <w:r>
                  <w:rPr>
                    <w:i/>
                  </w:rPr>
                  <w:t xml:space="preserve"> </w:t>
                </w:r>
                <w:r>
                  <w:rPr>
                    <w:b/>
                    <w:i/>
                  </w:rPr>
                  <w:t>(nel caso di congruità di TUTTE le spese)</w:t>
                </w:r>
                <w:r>
                  <w:t>;</w:t>
                </w:r>
              </w:p>
            </w:sdtContent>
          </w:sdt>
          <w:sdt>
            <w:sdtPr>
              <w:tag w:val="goog_rdk_569"/>
              <w:id w:val="1735965157"/>
            </w:sdtPr>
            <w:sdtEndPr/>
            <w:sdtContent>
              <w:p w:rsidR="0079114F" w:rsidRDefault="00801A54">
                <w:pPr>
                  <w:pBdr>
                    <w:top w:val="nil"/>
                    <w:left w:val="nil"/>
                    <w:bottom w:val="nil"/>
                    <w:right w:val="nil"/>
                    <w:between w:val="nil"/>
                  </w:pBdr>
                  <w:spacing w:line="360" w:lineRule="auto"/>
                  <w:ind w:left="1168" w:hanging="283"/>
                  <w:rPr>
                    <w:color w:val="000000"/>
                  </w:rPr>
                </w:pPr>
                <w:r>
                  <w:rPr>
                    <w:color w:val="000000"/>
                    <w:sz w:val="40"/>
                    <w:szCs w:val="40"/>
                  </w:rPr>
                  <w:t>□</w:t>
                </w:r>
                <w:r>
                  <w:rPr>
                    <w:color w:val="000000"/>
                    <w:sz w:val="36"/>
                    <w:szCs w:val="36"/>
                  </w:rPr>
                  <w:t xml:space="preserve"> </w:t>
                </w:r>
                <w:r>
                  <w:rPr>
                    <w:color w:val="000000"/>
                  </w:rPr>
                  <w:t xml:space="preserve">si rideterminano in diminuzione i costi unitari e quindi il costo complessivo </w:t>
                </w:r>
                <w:r>
                  <w:rPr>
                    <w:b/>
                    <w:i/>
                    <w:color w:val="000000"/>
                  </w:rPr>
                  <w:t>(nel caso di incongruità di una o più spese);</w:t>
                </w:r>
              </w:p>
            </w:sdtContent>
          </w:sdt>
          <w:sdt>
            <w:sdtPr>
              <w:tag w:val="goog_rdk_570"/>
              <w:id w:val="-130480284"/>
            </w:sdtPr>
            <w:sdtEndPr/>
            <w:sdtContent>
              <w:p w:rsidR="0079114F" w:rsidRDefault="00801A54">
                <w:pPr>
                  <w:widowControl w:val="0"/>
                  <w:pBdr>
                    <w:top w:val="nil"/>
                    <w:left w:val="nil"/>
                    <w:bottom w:val="nil"/>
                    <w:right w:val="nil"/>
                    <w:between w:val="nil"/>
                  </w:pBdr>
                  <w:spacing w:line="480" w:lineRule="auto"/>
                  <w:ind w:left="885"/>
                  <w:jc w:val="both"/>
                  <w:rPr>
                    <w:color w:val="000000"/>
                  </w:rPr>
                </w:pPr>
                <w:r>
                  <w:rPr>
                    <w:color w:val="000000"/>
                  </w:rPr>
                  <w:t xml:space="preserve">e si ATTESTA la congruità della spesa sostenuta per l'importo complessivo di €____________________________ </w:t>
                </w:r>
                <w:r>
                  <w:rPr>
                    <w:b/>
                    <w:i/>
                    <w:color w:val="000000"/>
                  </w:rPr>
                  <w:t>(Totale D1</w:t>
                </w:r>
                <w:r>
                  <w:rPr>
                    <w:color w:val="000000"/>
                  </w:rPr>
                  <w:t>) di cui IVA per complessivi €___________________________;</w:t>
                </w:r>
              </w:p>
            </w:sdtContent>
          </w:sdt>
          <w:sdt>
            <w:sdtPr>
              <w:tag w:val="goog_rdk_571"/>
              <w:id w:val="-692298361"/>
            </w:sdtPr>
            <w:sdtEndPr/>
            <w:sdtContent>
              <w:p w:rsidR="0079114F" w:rsidRDefault="00801A54">
                <w:pPr>
                  <w:widowControl w:val="0"/>
                  <w:pBdr>
                    <w:top w:val="nil"/>
                    <w:left w:val="nil"/>
                    <w:bottom w:val="nil"/>
                    <w:right w:val="nil"/>
                    <w:between w:val="nil"/>
                  </w:pBdr>
                  <w:spacing w:line="480" w:lineRule="auto"/>
                  <w:ind w:left="885"/>
                  <w:jc w:val="both"/>
                  <w:rPr>
                    <w:color w:val="000000"/>
                  </w:rPr>
                </w:pPr>
              </w:p>
            </w:sdtContent>
          </w:sdt>
          <w:sdt>
            <w:sdtPr>
              <w:tag w:val="goog_rdk_572"/>
              <w:id w:val="1283000631"/>
            </w:sdtPr>
            <w:sdtEndPr/>
            <w:sdtContent>
              <w:p w:rsidR="0079114F" w:rsidRDefault="00801A54">
                <w:pPr>
                  <w:widowControl w:val="0"/>
                  <w:numPr>
                    <w:ilvl w:val="3"/>
                    <w:numId w:val="24"/>
                  </w:numPr>
                  <w:pBdr>
                    <w:top w:val="nil"/>
                    <w:left w:val="nil"/>
                    <w:bottom w:val="nil"/>
                    <w:right w:val="nil"/>
                    <w:between w:val="nil"/>
                  </w:pBdr>
                  <w:tabs>
                    <w:tab w:val="left" w:pos="885"/>
                  </w:tabs>
                  <w:spacing w:line="480" w:lineRule="auto"/>
                  <w:ind w:left="884" w:hanging="425"/>
                  <w:jc w:val="both"/>
                </w:pPr>
                <w:r>
                  <w:rPr>
                    <w:color w:val="000000"/>
                  </w:rPr>
                  <w:t xml:space="preserve">che le </w:t>
                </w:r>
                <w:r>
                  <w:rPr>
                    <w:b/>
                    <w:color w:val="000000"/>
                  </w:rPr>
                  <w:t>prestazioni tecniche da eseguire/già eseguite</w:t>
                </w:r>
                <w:r>
                  <w:rPr>
                    <w:color w:val="000000"/>
                  </w:rPr>
                  <w:t>, consistono in _______</w:t>
                </w:r>
                <w:r>
                  <w:rPr>
                    <w:color w:val="000000"/>
                  </w:rPr>
                  <w:t>_____________________________________________________________________</w:t>
                </w:r>
              </w:p>
            </w:sdtContent>
          </w:sdt>
          <w:sdt>
            <w:sdtPr>
              <w:tag w:val="goog_rdk_573"/>
              <w:id w:val="-608129448"/>
            </w:sdtPr>
            <w:sdtEndPr/>
            <w:sdtContent>
              <w:p w:rsidR="0079114F" w:rsidRDefault="00801A54">
                <w:pPr>
                  <w:widowControl w:val="0"/>
                  <w:pBdr>
                    <w:top w:val="nil"/>
                    <w:left w:val="nil"/>
                    <w:bottom w:val="nil"/>
                    <w:right w:val="nil"/>
                    <w:between w:val="nil"/>
                  </w:pBdr>
                  <w:tabs>
                    <w:tab w:val="left" w:pos="885"/>
                  </w:tabs>
                  <w:spacing w:line="480" w:lineRule="auto"/>
                  <w:ind w:left="885"/>
                  <w:jc w:val="both"/>
                  <w:rPr>
                    <w:color w:val="000000"/>
                  </w:rPr>
                </w:pPr>
                <w:r>
                  <w:rPr>
                    <w:color w:val="000000"/>
                  </w:rPr>
                  <w:t>ed ammontano complessivamente, IVA e Cassa di Previdenza inclusi, ad €______________________ di cui IVA per complessivi € ________________________</w:t>
                </w:r>
              </w:p>
            </w:sdtContent>
          </w:sdt>
          <w:sdt>
            <w:sdtPr>
              <w:tag w:val="goog_rdk_574"/>
              <w:id w:val="-1084218855"/>
            </w:sdtPr>
            <w:sdtEndPr/>
            <w:sdtContent>
              <w:p w:rsidR="0079114F" w:rsidRDefault="00801A54">
                <w:pPr>
                  <w:widowControl w:val="0"/>
                  <w:pBdr>
                    <w:top w:val="nil"/>
                    <w:left w:val="nil"/>
                    <w:bottom w:val="nil"/>
                    <w:right w:val="nil"/>
                    <w:between w:val="nil"/>
                  </w:pBdr>
                  <w:tabs>
                    <w:tab w:val="left" w:pos="885"/>
                  </w:tabs>
                  <w:spacing w:line="480" w:lineRule="auto"/>
                  <w:ind w:left="885"/>
                  <w:jc w:val="both"/>
                  <w:rPr>
                    <w:color w:val="000000"/>
                  </w:rPr>
                </w:pPr>
              </w:p>
            </w:sdtContent>
          </w:sdt>
          <w:sdt>
            <w:sdtPr>
              <w:tag w:val="goog_rdk_575"/>
              <w:id w:val="1949497293"/>
            </w:sdtPr>
            <w:sdtEndPr/>
            <w:sdtContent>
              <w:p w:rsidR="0079114F" w:rsidRDefault="00801A54">
                <w:pPr>
                  <w:widowControl w:val="0"/>
                  <w:pBdr>
                    <w:top w:val="nil"/>
                    <w:left w:val="nil"/>
                    <w:bottom w:val="nil"/>
                    <w:right w:val="nil"/>
                    <w:between w:val="nil"/>
                  </w:pBdr>
                  <w:tabs>
                    <w:tab w:val="left" w:pos="885"/>
                  </w:tabs>
                  <w:spacing w:line="480" w:lineRule="auto"/>
                  <w:ind w:left="885"/>
                  <w:jc w:val="both"/>
                  <w:rPr>
                    <w:color w:val="000000"/>
                  </w:rPr>
                </w:pPr>
              </w:p>
            </w:sdtContent>
          </w:sdt>
          <w:sdt>
            <w:sdtPr>
              <w:tag w:val="goog_rdk_576"/>
              <w:id w:val="-483859896"/>
            </w:sdtPr>
            <w:sdtEndPr/>
            <w:sdtContent>
              <w:p w:rsidR="0079114F" w:rsidRDefault="00801A54">
                <w:pPr>
                  <w:widowControl w:val="0"/>
                  <w:numPr>
                    <w:ilvl w:val="3"/>
                    <w:numId w:val="24"/>
                  </w:numPr>
                  <w:pBdr>
                    <w:top w:val="nil"/>
                    <w:left w:val="nil"/>
                    <w:bottom w:val="nil"/>
                    <w:right w:val="nil"/>
                    <w:between w:val="nil"/>
                  </w:pBdr>
                  <w:tabs>
                    <w:tab w:val="left" w:pos="885"/>
                  </w:tabs>
                  <w:spacing w:line="480" w:lineRule="auto"/>
                  <w:ind w:left="884" w:hanging="425"/>
                  <w:jc w:val="both"/>
                </w:pPr>
                <w:r>
                  <w:rPr>
                    <w:rFonts w:ascii="Arial" w:eastAsia="Arial" w:hAnsi="Arial" w:cs="Arial"/>
                    <w:b/>
                    <w:color w:val="000000"/>
                    <w:sz w:val="21"/>
                    <w:szCs w:val="21"/>
                  </w:rPr>
                  <w:tab/>
                </w:r>
                <w:r>
                  <w:rPr>
                    <w:b/>
                    <w:color w:val="000000"/>
                  </w:rPr>
                  <w:t>pertanto, i costi per i lavori di ripristino dei danni causati dall'evento calamitoso, escluse le migliorie, ammontano complessivamente a € ______________________________ di cui IVA per complessivi €___________________________, di cui:</w:t>
                </w:r>
              </w:p>
            </w:sdtContent>
          </w:sdt>
          <w:sdt>
            <w:sdtPr>
              <w:tag w:val="goog_rdk_577"/>
              <w:id w:val="1644318618"/>
            </w:sdtPr>
            <w:sdtEndPr/>
            <w:sdtContent>
              <w:p w:rsidR="0079114F" w:rsidRDefault="00801A54">
                <w:pPr>
                  <w:widowControl w:val="0"/>
                  <w:numPr>
                    <w:ilvl w:val="0"/>
                    <w:numId w:val="18"/>
                  </w:numPr>
                  <w:pBdr>
                    <w:top w:val="nil"/>
                    <w:left w:val="nil"/>
                    <w:bottom w:val="nil"/>
                    <w:right w:val="nil"/>
                    <w:between w:val="nil"/>
                  </w:pBdr>
                  <w:tabs>
                    <w:tab w:val="left" w:pos="1168"/>
                  </w:tabs>
                  <w:spacing w:line="480" w:lineRule="auto"/>
                  <w:ind w:left="1168" w:hanging="283"/>
                  <w:jc w:val="both"/>
                </w:pPr>
                <w:r>
                  <w:rPr>
                    <w:color w:val="000000"/>
                  </w:rPr>
                  <w:t>costi stimati per interventi da eseguire: € _____________________ (</w:t>
                </w:r>
                <w:r>
                  <w:rPr>
                    <w:b/>
                    <w:i/>
                    <w:color w:val="000000"/>
                  </w:rPr>
                  <w:t>Totale D</w:t>
                </w:r>
                <w:r>
                  <w:rPr>
                    <w:color w:val="000000"/>
                  </w:rPr>
                  <w:t>), di cui IVA per complessivi € _____________________;</w:t>
                </w:r>
              </w:p>
            </w:sdtContent>
          </w:sdt>
          <w:sdt>
            <w:sdtPr>
              <w:tag w:val="goog_rdk_578"/>
              <w:id w:val="503938849"/>
            </w:sdtPr>
            <w:sdtEndPr/>
            <w:sdtContent>
              <w:p w:rsidR="0079114F" w:rsidRDefault="00801A54">
                <w:pPr>
                  <w:widowControl w:val="0"/>
                  <w:numPr>
                    <w:ilvl w:val="0"/>
                    <w:numId w:val="18"/>
                  </w:numPr>
                  <w:pBdr>
                    <w:top w:val="nil"/>
                    <w:left w:val="nil"/>
                    <w:bottom w:val="nil"/>
                    <w:right w:val="nil"/>
                    <w:between w:val="nil"/>
                  </w:pBdr>
                  <w:tabs>
                    <w:tab w:val="left" w:pos="1168"/>
                  </w:tabs>
                  <w:spacing w:line="480" w:lineRule="auto"/>
                  <w:ind w:left="1168" w:hanging="283"/>
                  <w:jc w:val="both"/>
                </w:pPr>
                <w:r>
                  <w:rPr>
                    <w:color w:val="000000"/>
                  </w:rPr>
                  <w:t>costi sostenuti per interventi eseguiti: € ____________________ (</w:t>
                </w:r>
                <w:r>
                  <w:rPr>
                    <w:b/>
                    <w:i/>
                    <w:color w:val="000000"/>
                  </w:rPr>
                  <w:t>Totale D1</w:t>
                </w:r>
                <w:r>
                  <w:rPr>
                    <w:color w:val="000000"/>
                  </w:rPr>
                  <w:t>), di cui IVA per complessivi € __________________</w:t>
                </w:r>
                <w:r>
                  <w:rPr>
                    <w:color w:val="000000"/>
                  </w:rPr>
                  <w:t>___.</w:t>
                </w:r>
              </w:p>
            </w:sdtContent>
          </w:sdt>
        </w:tc>
      </w:tr>
    </w:tbl>
    <w:sdt>
      <w:sdtPr>
        <w:tag w:val="goog_rdk_579"/>
        <w:id w:val="1907405928"/>
      </w:sdtPr>
      <w:sdtEndPr/>
      <w:sdtContent>
        <w:p w:rsidR="0079114F" w:rsidRDefault="00801A54">
          <w:pPr>
            <w:widowControl w:val="0"/>
            <w:pBdr>
              <w:top w:val="nil"/>
              <w:left w:val="nil"/>
              <w:bottom w:val="nil"/>
              <w:right w:val="nil"/>
              <w:between w:val="nil"/>
            </w:pBdr>
            <w:spacing w:before="58" w:after="58"/>
            <w:jc w:val="both"/>
            <w:rPr>
              <w:rFonts w:ascii="Arial" w:eastAsia="Arial" w:hAnsi="Arial" w:cs="Arial"/>
              <w:color w:val="000000"/>
              <w:sz w:val="21"/>
              <w:szCs w:val="21"/>
            </w:rPr>
          </w:pPr>
          <w:r>
            <w:t xml:space="preserve">  </w:t>
          </w:r>
        </w:p>
      </w:sdtContent>
    </w:sdt>
    <w:tbl>
      <w:tblPr>
        <w:tblStyle w:val="afffffb"/>
        <w:tblW w:w="10207"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207"/>
      </w:tblGrid>
      <w:tr w:rsidR="0079114F">
        <w:trPr>
          <w:trHeight w:val="340"/>
        </w:trPr>
        <w:tc>
          <w:tcPr>
            <w:tcW w:w="10207" w:type="dxa"/>
            <w:shd w:val="clear" w:color="auto" w:fill="auto"/>
            <w:tcMar>
              <w:top w:w="0" w:type="dxa"/>
              <w:left w:w="108" w:type="dxa"/>
              <w:bottom w:w="0" w:type="dxa"/>
              <w:right w:w="108" w:type="dxa"/>
            </w:tcMar>
          </w:tcPr>
          <w:sdt>
            <w:sdtPr>
              <w:tag w:val="goog_rdk_580"/>
              <w:id w:val="1855297633"/>
            </w:sdtPr>
            <w:sdtEndPr/>
            <w:sdtContent>
              <w:p w:rsidR="0079114F" w:rsidRDefault="00801A54">
                <w:pPr>
                  <w:pBdr>
                    <w:top w:val="single" w:sz="4" w:space="1" w:color="000000"/>
                    <w:left w:val="single" w:sz="4" w:space="4" w:color="000000"/>
                    <w:bottom w:val="single" w:sz="4" w:space="1" w:color="000000"/>
                    <w:right w:val="single" w:sz="4" w:space="4" w:color="000000"/>
                  </w:pBdr>
                  <w:ind w:left="1452" w:hanging="1452"/>
                  <w:rPr>
                    <w:rFonts w:ascii="Times" w:eastAsia="Times" w:hAnsi="Times" w:cs="Times"/>
                    <w:b/>
                  </w:rPr>
                </w:pPr>
                <w:r>
                  <w:rPr>
                    <w:rFonts w:ascii="Times" w:eastAsia="Times" w:hAnsi="Times" w:cs="Times"/>
                    <w:shd w:val="clear" w:color="auto" w:fill="D3D3D3"/>
                  </w:rPr>
                  <w:t>SEZIONE 6</w:t>
                </w:r>
                <w:r>
                  <w:rPr>
                    <w:rFonts w:ascii="Times" w:eastAsia="Times" w:hAnsi="Times" w:cs="Times"/>
                  </w:rPr>
                  <w:t xml:space="preserve">     </w:t>
                </w:r>
                <w:r>
                  <w:rPr>
                    <w:rFonts w:ascii="Times" w:eastAsia="Times" w:hAnsi="Times" w:cs="Times"/>
                    <w:b/>
                  </w:rPr>
                  <w:t xml:space="preserve">Descrizione e quantificazione dei danni NON AMMISSIBILI, </w:t>
                </w:r>
              </w:p>
            </w:sdtContent>
          </w:sdt>
          <w:sdt>
            <w:sdtPr>
              <w:tag w:val="goog_rdk_581"/>
              <w:id w:val="780384623"/>
            </w:sdtPr>
            <w:sdtEndPr/>
            <w:sdtContent>
              <w:p w:rsidR="0079114F" w:rsidRDefault="00801A54">
                <w:pPr>
                  <w:pBdr>
                    <w:top w:val="single" w:sz="4" w:space="1" w:color="000000"/>
                    <w:left w:val="single" w:sz="4" w:space="4" w:color="000000"/>
                    <w:bottom w:val="single" w:sz="4" w:space="1" w:color="000000"/>
                    <w:right w:val="single" w:sz="4" w:space="4" w:color="000000"/>
                  </w:pBdr>
                  <w:ind w:left="1452" w:hanging="1452"/>
                  <w:rPr>
                    <w:rFonts w:ascii="Times" w:eastAsia="Times" w:hAnsi="Times" w:cs="Times"/>
                  </w:rPr>
                </w:pPr>
                <w:r>
                  <w:rPr>
                    <w:rFonts w:ascii="Times" w:eastAsia="Times" w:hAnsi="Times" w:cs="Times"/>
                  </w:rPr>
                  <w:t xml:space="preserve">                         diversi</w:t>
                </w:r>
                <w:r>
                  <w:rPr>
                    <w:rFonts w:ascii="Times" w:eastAsia="Times" w:hAnsi="Times" w:cs="Times"/>
                    <w:b/>
                  </w:rPr>
                  <w:t xml:space="preserve"> </w:t>
                </w:r>
                <w:r>
                  <w:rPr>
                    <w:rFonts w:ascii="Times" w:eastAsia="Times" w:hAnsi="Times" w:cs="Times"/>
                  </w:rPr>
                  <w:t>da quelli descritti nella precedente sezione 4, eventualmente finanziabili con  successivo provvedimento.</w:t>
                </w:r>
              </w:p>
            </w:sdtContent>
          </w:sdt>
          <w:sdt>
            <w:sdtPr>
              <w:tag w:val="goog_rdk_582"/>
              <w:id w:val="900874066"/>
            </w:sdtPr>
            <w:sdtEndPr/>
            <w:sdtContent>
              <w:p w:rsidR="0079114F" w:rsidRDefault="00801A54">
                <w:pPr>
                  <w:pBdr>
                    <w:top w:val="single" w:sz="4" w:space="1" w:color="000000"/>
                    <w:left w:val="single" w:sz="4" w:space="4" w:color="000000"/>
                    <w:bottom w:val="single" w:sz="4" w:space="1" w:color="000000"/>
                    <w:right w:val="single" w:sz="4" w:space="4" w:color="000000"/>
                  </w:pBdr>
                  <w:rPr>
                    <w:rFonts w:ascii="Arial Narrow" w:eastAsia="Arial Narrow" w:hAnsi="Arial Narrow" w:cs="Arial Narrow"/>
                    <w:b/>
                  </w:rPr>
                </w:pPr>
              </w:p>
            </w:sdtContent>
          </w:sdt>
          <w:sdt>
            <w:sdtPr>
              <w:tag w:val="goog_rdk_583"/>
              <w:id w:val="-2024313396"/>
            </w:sdtPr>
            <w:sdtEndPr/>
            <w:sdtContent>
              <w:p w:rsidR="0079114F" w:rsidRDefault="00801A54">
                <w:pPr>
                  <w:pBdr>
                    <w:top w:val="single" w:sz="4" w:space="1" w:color="000000"/>
                    <w:left w:val="single" w:sz="4" w:space="4" w:color="000000"/>
                    <w:bottom w:val="single" w:sz="4" w:space="1" w:color="000000"/>
                    <w:right w:val="single" w:sz="4" w:space="4" w:color="000000"/>
                  </w:pBdr>
                  <w:jc w:val="both"/>
                  <w:rPr>
                    <w:b/>
                  </w:rPr>
                </w:pPr>
                <w:r>
                  <w:rPr>
                    <w:b/>
                  </w:rPr>
                  <w:t>La presente segnalazione riguardante le voci elencate nella presente SEZIONE 6 è prodotta esclusivamente ai fini della ricognizione prevista dall’articolo 5, comma 4, lett. b) del DPCM 27 febbraio 2019 in previsione di un eventuale finanziamento per tali v</w:t>
                </w:r>
                <w:r>
                  <w:rPr>
                    <w:b/>
                  </w:rPr>
                  <w:t>oci di danno e non costituisce riconoscimento automatico di eventuali contributi a carico della finanza pubblica per il ristoro dei danni subiti.</w:t>
                </w:r>
              </w:p>
            </w:sdtContent>
          </w:sdt>
          <w:sdt>
            <w:sdtPr>
              <w:tag w:val="goog_rdk_584"/>
              <w:id w:val="-1933813916"/>
            </w:sdtPr>
            <w:sdtEndPr/>
            <w:sdtContent>
              <w:p w:rsidR="0079114F" w:rsidRDefault="00801A54">
                <w:pPr>
                  <w:rPr>
                    <w:rFonts w:ascii="Times" w:eastAsia="Times" w:hAnsi="Times" w:cs="Times"/>
                  </w:rPr>
                </w:pPr>
              </w:p>
            </w:sdtContent>
          </w:sdt>
          <w:sdt>
            <w:sdtPr>
              <w:tag w:val="goog_rdk_585"/>
              <w:id w:val="-4515256"/>
            </w:sdtPr>
            <w:sdtEndPr/>
            <w:sdtContent>
              <w:p w:rsidR="0079114F" w:rsidRDefault="00801A54">
                <w:pPr>
                  <w:widowControl w:val="0"/>
                  <w:pBdr>
                    <w:top w:val="nil"/>
                    <w:left w:val="nil"/>
                    <w:bottom w:val="nil"/>
                    <w:right w:val="nil"/>
                    <w:between w:val="nil"/>
                  </w:pBdr>
                  <w:spacing w:before="240" w:line="480" w:lineRule="auto"/>
                  <w:jc w:val="both"/>
                  <w:rPr>
                    <w:color w:val="000000"/>
                  </w:rPr>
                </w:pPr>
                <w:r>
                  <w:rPr>
                    <w:rFonts w:ascii="Times" w:eastAsia="Times" w:hAnsi="Times" w:cs="Times"/>
                    <w:color w:val="000000"/>
                  </w:rPr>
                  <w:t xml:space="preserve">Dichiara, altresì, relativamente agli eventuali altri danni </w:t>
                </w:r>
                <w:r>
                  <w:rPr>
                    <w:color w:val="000000"/>
                  </w:rPr>
                  <w:t>subiti da strutture, opere e impianti</w:t>
                </w:r>
                <w:r>
                  <w:rPr>
                    <w:rFonts w:ascii="Times" w:eastAsia="Times" w:hAnsi="Times" w:cs="Times"/>
                    <w:color w:val="000000"/>
                  </w:rPr>
                  <w:t xml:space="preserve">, </w:t>
                </w:r>
                <w:r>
                  <w:rPr>
                    <w:rFonts w:ascii="Times" w:eastAsia="Times" w:hAnsi="Times" w:cs="Times"/>
                    <w:b/>
                    <w:color w:val="000000"/>
                  </w:rPr>
                  <w:t>diversi</w:t>
                </w:r>
                <w:r>
                  <w:rPr>
                    <w:rFonts w:ascii="Times" w:eastAsia="Times" w:hAnsi="Times" w:cs="Times"/>
                    <w:color w:val="000000"/>
                  </w:rPr>
                  <w:t xml:space="preserve"> da quelli descritti nella precedente sezione 4:</w:t>
                </w:r>
              </w:p>
            </w:sdtContent>
          </w:sdt>
          <w:sdt>
            <w:sdtPr>
              <w:tag w:val="goog_rdk_586"/>
              <w:id w:val="-1947840706"/>
            </w:sdtPr>
            <w:sdtEndPr/>
            <w:sdtContent>
              <w:p w:rsidR="0079114F" w:rsidRDefault="00801A54">
                <w:pPr>
                  <w:widowControl w:val="0"/>
                  <w:numPr>
                    <w:ilvl w:val="3"/>
                    <w:numId w:val="11"/>
                  </w:numPr>
                  <w:pBdr>
                    <w:top w:val="nil"/>
                    <w:left w:val="nil"/>
                    <w:bottom w:val="nil"/>
                    <w:right w:val="nil"/>
                    <w:between w:val="nil"/>
                  </w:pBdr>
                  <w:spacing w:line="480" w:lineRule="auto"/>
                  <w:ind w:left="460" w:hanging="426"/>
                  <w:jc w:val="both"/>
                </w:pPr>
                <w:r>
                  <w:rPr>
                    <w:color w:val="000000"/>
                  </w:rPr>
                  <w:t>che sono quelli di seguito riportati:</w:t>
                </w:r>
              </w:p>
            </w:sdtContent>
          </w:sdt>
          <w:sdt>
            <w:sdtPr>
              <w:tag w:val="goog_rdk_587"/>
              <w:id w:val="1661742689"/>
            </w:sdtPr>
            <w:sdtEndPr/>
            <w:sdtContent>
              <w:p w:rsidR="0079114F" w:rsidRDefault="00801A54">
                <w:pPr>
                  <w:widowControl w:val="0"/>
                  <w:numPr>
                    <w:ilvl w:val="0"/>
                    <w:numId w:val="26"/>
                  </w:numPr>
                  <w:pBdr>
                    <w:top w:val="nil"/>
                    <w:left w:val="nil"/>
                    <w:bottom w:val="nil"/>
                    <w:right w:val="nil"/>
                    <w:between w:val="nil"/>
                  </w:pBdr>
                  <w:tabs>
                    <w:tab w:val="left" w:pos="-2510"/>
                  </w:tabs>
                  <w:spacing w:before="120" w:line="480" w:lineRule="auto"/>
                  <w:ind w:left="708" w:hanging="285"/>
                  <w:rPr>
                    <w:color w:val="000000"/>
                  </w:rPr>
                </w:pPr>
                <w:r>
                  <w:rPr>
                    <w:color w:val="000000"/>
                  </w:rPr>
                  <w:t>beni mobili (macchinari, attrezzature) __________________________________________________________________________</w:t>
                </w:r>
              </w:p>
            </w:sdtContent>
          </w:sdt>
          <w:sdt>
            <w:sdtPr>
              <w:tag w:val="goog_rdk_588"/>
              <w:id w:val="-1836071639"/>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589"/>
              <w:id w:val="784847082"/>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590"/>
              <w:id w:val="135468749"/>
            </w:sdtPr>
            <w:sdtEndPr/>
            <w:sdtContent>
              <w:p w:rsidR="0079114F" w:rsidRDefault="00801A54">
                <w:pPr>
                  <w:widowControl w:val="0"/>
                  <w:numPr>
                    <w:ilvl w:val="0"/>
                    <w:numId w:val="26"/>
                  </w:numPr>
                  <w:pBdr>
                    <w:top w:val="nil"/>
                    <w:left w:val="nil"/>
                    <w:bottom w:val="nil"/>
                    <w:right w:val="nil"/>
                    <w:between w:val="nil"/>
                  </w:pBdr>
                  <w:tabs>
                    <w:tab w:val="left" w:pos="-2510"/>
                  </w:tabs>
                  <w:spacing w:before="120" w:line="480" w:lineRule="auto"/>
                  <w:ind w:left="743" w:hanging="284"/>
                </w:pPr>
                <w:r>
                  <w:rPr>
                    <w:color w:val="000000"/>
                  </w:rPr>
                  <w:t>scorte di materie prime, semilavorati e prodotti finiti distrutti o danneggiati e non più utilizzabili</w:t>
                </w:r>
                <w:r>
                  <w:rPr>
                    <w:color w:val="000000"/>
                  </w:rPr>
                  <w:t xml:space="preserve"> </w:t>
                </w:r>
              </w:p>
            </w:sdtContent>
          </w:sdt>
          <w:sdt>
            <w:sdtPr>
              <w:tag w:val="goog_rdk_591"/>
              <w:id w:val="-40290514"/>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592"/>
              <w:id w:val="962068281"/>
            </w:sdtPr>
            <w:sdtEndPr/>
            <w:sdtContent>
              <w:p w:rsidR="0079114F" w:rsidRDefault="00801A54">
                <w:pPr>
                  <w:widowControl w:val="0"/>
                  <w:pBdr>
                    <w:top w:val="nil"/>
                    <w:left w:val="nil"/>
                    <w:bottom w:val="nil"/>
                    <w:right w:val="nil"/>
                    <w:between w:val="nil"/>
                  </w:pBdr>
                  <w:tabs>
                    <w:tab w:val="left" w:pos="1027"/>
                  </w:tabs>
                  <w:spacing w:line="360" w:lineRule="auto"/>
                  <w:ind w:left="743" w:hanging="34"/>
                  <w:jc w:val="both"/>
                  <w:rPr>
                    <w:color w:val="000000"/>
                  </w:rPr>
                </w:pPr>
                <w:r>
                  <w:rPr>
                    <w:color w:val="000000"/>
                  </w:rPr>
                  <w:t>__________________________________________________________________________</w:t>
                </w:r>
              </w:p>
            </w:sdtContent>
          </w:sdt>
          <w:sdt>
            <w:sdtPr>
              <w:tag w:val="goog_rdk_593"/>
              <w:id w:val="-1445916330"/>
            </w:sdtPr>
            <w:sdtEndPr/>
            <w:sdtContent>
              <w:p w:rsidR="0079114F" w:rsidRDefault="00801A54">
                <w:pPr>
                  <w:widowControl w:val="0"/>
                  <w:pBdr>
                    <w:top w:val="nil"/>
                    <w:left w:val="nil"/>
                    <w:bottom w:val="nil"/>
                    <w:right w:val="nil"/>
                    <w:between w:val="nil"/>
                  </w:pBdr>
                  <w:tabs>
                    <w:tab w:val="left" w:pos="1027"/>
                  </w:tabs>
                  <w:spacing w:line="360" w:lineRule="auto"/>
                  <w:ind w:left="743" w:hanging="34"/>
                  <w:jc w:val="both"/>
                  <w:rPr>
                    <w:color w:val="000000"/>
                  </w:rPr>
                </w:pPr>
                <w:r>
                  <w:rPr>
                    <w:color w:val="000000"/>
                  </w:rPr>
                  <w:t>__________________________________________________________________________</w:t>
                </w:r>
              </w:p>
            </w:sdtContent>
          </w:sdt>
          <w:sdt>
            <w:sdtPr>
              <w:tag w:val="goog_rdk_594"/>
              <w:id w:val="1697973963"/>
            </w:sdtPr>
            <w:sdtEndPr/>
            <w:sdtContent>
              <w:p w:rsidR="0079114F" w:rsidRDefault="00801A54">
                <w:pPr>
                  <w:widowControl w:val="0"/>
                  <w:numPr>
                    <w:ilvl w:val="0"/>
                    <w:numId w:val="26"/>
                  </w:numPr>
                  <w:pBdr>
                    <w:top w:val="nil"/>
                    <w:left w:val="nil"/>
                    <w:bottom w:val="nil"/>
                    <w:right w:val="nil"/>
                    <w:between w:val="nil"/>
                  </w:pBdr>
                  <w:tabs>
                    <w:tab w:val="left" w:pos="-2510"/>
                  </w:tabs>
                  <w:spacing w:before="120" w:line="480" w:lineRule="auto"/>
                  <w:ind w:left="743" w:hanging="284"/>
                </w:pPr>
                <w:r>
                  <w:rPr>
                    <w:color w:val="000000"/>
                  </w:rPr>
                  <w:t>altro</w:t>
                </w:r>
              </w:p>
            </w:sdtContent>
          </w:sdt>
          <w:sdt>
            <w:sdtPr>
              <w:tag w:val="goog_rdk_595"/>
              <w:id w:val="-294683362"/>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596"/>
              <w:id w:val="1038552834"/>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597"/>
              <w:id w:val="-1282496396"/>
            </w:sdtPr>
            <w:sdtEndPr/>
            <w:sdtContent>
              <w:p w:rsidR="0079114F" w:rsidRDefault="00801A54">
                <w:pPr>
                  <w:widowControl w:val="0"/>
                  <w:pBdr>
                    <w:top w:val="nil"/>
                    <w:left w:val="nil"/>
                    <w:bottom w:val="nil"/>
                    <w:right w:val="nil"/>
                    <w:between w:val="nil"/>
                  </w:pBdr>
                  <w:tabs>
                    <w:tab w:val="left" w:pos="-2510"/>
                  </w:tabs>
                  <w:spacing w:after="120" w:line="360" w:lineRule="auto"/>
                  <w:ind w:left="743" w:hanging="34"/>
                  <w:rPr>
                    <w:color w:val="000000"/>
                  </w:rPr>
                </w:pPr>
                <w:r>
                  <w:rPr>
                    <w:color w:val="000000"/>
                  </w:rPr>
                  <w:t>__________________________________________________________________________</w:t>
                </w:r>
              </w:p>
            </w:sdtContent>
          </w:sdt>
          <w:sdt>
            <w:sdtPr>
              <w:tag w:val="goog_rdk_598"/>
              <w:id w:val="-817953276"/>
            </w:sdtPr>
            <w:sdtEndPr/>
            <w:sdtContent>
              <w:p w:rsidR="0079114F" w:rsidRDefault="00801A54">
                <w:pPr>
                  <w:widowControl w:val="0"/>
                  <w:numPr>
                    <w:ilvl w:val="3"/>
                    <w:numId w:val="11"/>
                  </w:numPr>
                  <w:pBdr>
                    <w:top w:val="nil"/>
                    <w:left w:val="nil"/>
                    <w:bottom w:val="nil"/>
                    <w:right w:val="nil"/>
                    <w:between w:val="nil"/>
                  </w:pBdr>
                  <w:spacing w:line="480" w:lineRule="auto"/>
                  <w:ind w:left="460" w:hanging="426"/>
                  <w:jc w:val="both"/>
                </w:pPr>
                <w:r>
                  <w:rPr>
                    <w:color w:val="000000"/>
                  </w:rPr>
                  <w:t xml:space="preserve">che gli interventi di ripristino, recupero e manutenzione straordinaria da </w:t>
                </w:r>
                <w:r>
                  <w:rPr>
                    <w:b/>
                    <w:color w:val="000000"/>
                  </w:rPr>
                  <w:t>eseguire</w:t>
                </w:r>
                <w:r>
                  <w:rPr>
                    <w:color w:val="000000"/>
                  </w:rPr>
                  <w:t>/</w:t>
                </w:r>
                <w:r>
                  <w:rPr>
                    <w:b/>
                    <w:color w:val="000000"/>
                  </w:rPr>
                  <w:t xml:space="preserve">eseguiti e fatturati </w:t>
                </w:r>
                <w:r>
                  <w:rPr>
                    <w:color w:val="000000"/>
                  </w:rPr>
                  <w:t>per i danni sopra descritti sono</w:t>
                </w:r>
                <w:r>
                  <w:rPr>
                    <w:b/>
                    <w:color w:val="000000"/>
                  </w:rPr>
                  <w:t xml:space="preserve"> </w:t>
                </w:r>
                <w:r>
                  <w:rPr>
                    <w:color w:val="000000"/>
                  </w:rPr>
                  <w:t>quelli di seguito riportati:</w:t>
                </w:r>
              </w:p>
            </w:sdtContent>
          </w:sdt>
          <w:sdt>
            <w:sdtPr>
              <w:tag w:val="goog_rdk_599"/>
              <w:id w:val="501634660"/>
            </w:sdtPr>
            <w:sdtEndPr/>
            <w:sdtContent>
              <w:p w:rsidR="0079114F" w:rsidRDefault="00801A54">
                <w:pPr>
                  <w:widowControl w:val="0"/>
                  <w:numPr>
                    <w:ilvl w:val="0"/>
                    <w:numId w:val="27"/>
                  </w:numPr>
                  <w:pBdr>
                    <w:top w:val="nil"/>
                    <w:left w:val="nil"/>
                    <w:bottom w:val="nil"/>
                    <w:right w:val="nil"/>
                    <w:between w:val="nil"/>
                  </w:pBdr>
                  <w:tabs>
                    <w:tab w:val="left" w:pos="-2510"/>
                  </w:tabs>
                  <w:spacing w:before="120" w:line="480" w:lineRule="auto"/>
                  <w:ind w:left="743" w:hanging="34"/>
                  <w:rPr>
                    <w:color w:val="000000"/>
                  </w:rPr>
                </w:pPr>
                <w:r>
                  <w:rPr>
                    <w:color w:val="000000"/>
                  </w:rPr>
                  <w:t>beni mobili (macchinari, attrezzature) __________________________________________________________________________</w:t>
                </w:r>
              </w:p>
            </w:sdtContent>
          </w:sdt>
          <w:sdt>
            <w:sdtPr>
              <w:tag w:val="goog_rdk_600"/>
              <w:id w:val="-2050375347"/>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601"/>
              <w:id w:val="531540280"/>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w:t>
                </w:r>
                <w:r>
                  <w:rPr>
                    <w:color w:val="000000"/>
                  </w:rPr>
                  <w:t>___________</w:t>
                </w:r>
              </w:p>
            </w:sdtContent>
          </w:sdt>
          <w:sdt>
            <w:sdtPr>
              <w:tag w:val="goog_rdk_602"/>
              <w:id w:val="781686306"/>
            </w:sdtPr>
            <w:sdtEndPr/>
            <w:sdtContent>
              <w:p w:rsidR="0079114F" w:rsidRDefault="00801A54">
                <w:pPr>
                  <w:widowControl w:val="0"/>
                  <w:pBdr>
                    <w:top w:val="nil"/>
                    <w:left w:val="nil"/>
                    <w:bottom w:val="nil"/>
                    <w:right w:val="nil"/>
                    <w:between w:val="nil"/>
                  </w:pBdr>
                  <w:tabs>
                    <w:tab w:val="left" w:pos="-2510"/>
                  </w:tabs>
                  <w:spacing w:line="360" w:lineRule="auto"/>
                  <w:ind w:left="743"/>
                  <w:rPr>
                    <w:color w:val="000000"/>
                  </w:rPr>
                </w:pPr>
              </w:p>
            </w:sdtContent>
          </w:sdt>
          <w:sdt>
            <w:sdtPr>
              <w:tag w:val="goog_rdk_603"/>
              <w:id w:val="116879529"/>
            </w:sdtPr>
            <w:sdtEndPr/>
            <w:sdtContent>
              <w:p w:rsidR="0079114F" w:rsidRDefault="00801A54">
                <w:pPr>
                  <w:widowControl w:val="0"/>
                  <w:numPr>
                    <w:ilvl w:val="0"/>
                    <w:numId w:val="27"/>
                  </w:numPr>
                  <w:pBdr>
                    <w:top w:val="nil"/>
                    <w:left w:val="nil"/>
                    <w:bottom w:val="nil"/>
                    <w:right w:val="nil"/>
                    <w:between w:val="nil"/>
                  </w:pBdr>
                  <w:tabs>
                    <w:tab w:val="left" w:pos="-2510"/>
                  </w:tabs>
                  <w:spacing w:line="480" w:lineRule="auto"/>
                  <w:ind w:left="743" w:hanging="283"/>
                </w:pPr>
                <w:r>
                  <w:rPr>
                    <w:color w:val="000000"/>
                  </w:rPr>
                  <w:t>scorte di materie prime, semilavorati e prodotti finiti distrutti o danneggiati e non più utilizzabili</w:t>
                </w:r>
              </w:p>
            </w:sdtContent>
          </w:sdt>
          <w:sdt>
            <w:sdtPr>
              <w:tag w:val="goog_rdk_604"/>
              <w:id w:val="1862160952"/>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605"/>
              <w:id w:val="1998682840"/>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606"/>
              <w:id w:val="198519528"/>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607"/>
              <w:id w:val="1165756332"/>
            </w:sdtPr>
            <w:sdtEndPr/>
            <w:sdtContent>
              <w:p w:rsidR="0079114F" w:rsidRDefault="00801A54">
                <w:pPr>
                  <w:widowControl w:val="0"/>
                  <w:numPr>
                    <w:ilvl w:val="0"/>
                    <w:numId w:val="27"/>
                  </w:numPr>
                  <w:pBdr>
                    <w:top w:val="nil"/>
                    <w:left w:val="nil"/>
                    <w:bottom w:val="nil"/>
                    <w:right w:val="nil"/>
                    <w:between w:val="nil"/>
                  </w:pBdr>
                  <w:tabs>
                    <w:tab w:val="left" w:pos="-2510"/>
                  </w:tabs>
                  <w:spacing w:before="120" w:line="480" w:lineRule="auto"/>
                  <w:ind w:left="743" w:hanging="284"/>
                </w:pPr>
                <w:r>
                  <w:rPr>
                    <w:color w:val="000000"/>
                  </w:rPr>
                  <w:t>altro</w:t>
                </w:r>
              </w:p>
            </w:sdtContent>
          </w:sdt>
          <w:sdt>
            <w:sdtPr>
              <w:tag w:val="goog_rdk_608"/>
              <w:id w:val="-1409842925"/>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609"/>
              <w:id w:val="289323755"/>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610"/>
              <w:id w:val="611716129"/>
            </w:sdtPr>
            <w:sdtEndPr/>
            <w:sdtContent>
              <w:p w:rsidR="0079114F" w:rsidRDefault="00801A54">
                <w:pPr>
                  <w:widowControl w:val="0"/>
                  <w:pBdr>
                    <w:top w:val="nil"/>
                    <w:left w:val="nil"/>
                    <w:bottom w:val="nil"/>
                    <w:right w:val="nil"/>
                    <w:between w:val="nil"/>
                  </w:pBdr>
                  <w:tabs>
                    <w:tab w:val="left" w:pos="-2510"/>
                  </w:tabs>
                  <w:spacing w:line="360" w:lineRule="auto"/>
                  <w:ind w:left="743" w:hanging="34"/>
                  <w:rPr>
                    <w:color w:val="000000"/>
                  </w:rPr>
                </w:pPr>
                <w:r>
                  <w:rPr>
                    <w:color w:val="000000"/>
                  </w:rPr>
                  <w:t>__________________________________________________________________________</w:t>
                </w:r>
              </w:p>
            </w:sdtContent>
          </w:sdt>
          <w:sdt>
            <w:sdtPr>
              <w:tag w:val="goog_rdk_611"/>
              <w:id w:val="-1651517901"/>
            </w:sdtPr>
            <w:sdtEndPr/>
            <w:sdtContent>
              <w:p w:rsidR="0079114F" w:rsidRDefault="00801A54">
                <w:pPr>
                  <w:widowControl w:val="0"/>
                  <w:pBdr>
                    <w:top w:val="nil"/>
                    <w:left w:val="nil"/>
                    <w:bottom w:val="nil"/>
                    <w:right w:val="nil"/>
                    <w:between w:val="nil"/>
                  </w:pBdr>
                  <w:tabs>
                    <w:tab w:val="left" w:pos="-2510"/>
                  </w:tabs>
                  <w:spacing w:line="360" w:lineRule="auto"/>
                  <w:ind w:left="743"/>
                  <w:rPr>
                    <w:color w:val="000000"/>
                  </w:rPr>
                </w:pPr>
              </w:p>
            </w:sdtContent>
          </w:sdt>
          <w:sdt>
            <w:sdtPr>
              <w:tag w:val="goog_rdk_612"/>
              <w:id w:val="-1003898257"/>
            </w:sdtPr>
            <w:sdtEndPr/>
            <w:sdtContent>
              <w:p w:rsidR="0079114F" w:rsidRDefault="00801A54">
                <w:pPr>
                  <w:widowControl w:val="0"/>
                  <w:numPr>
                    <w:ilvl w:val="3"/>
                    <w:numId w:val="11"/>
                  </w:numPr>
                  <w:pBdr>
                    <w:top w:val="nil"/>
                    <w:left w:val="nil"/>
                    <w:bottom w:val="nil"/>
                    <w:right w:val="nil"/>
                    <w:between w:val="nil"/>
                  </w:pBdr>
                  <w:spacing w:before="120" w:line="360" w:lineRule="auto"/>
                  <w:ind w:left="884" w:hanging="425"/>
                  <w:jc w:val="both"/>
                </w:pPr>
                <w:r>
                  <w:rPr>
                    <w:color w:val="000000"/>
                  </w:rPr>
                  <w:t xml:space="preserve">che gli </w:t>
                </w:r>
                <w:r>
                  <w:rPr>
                    <w:b/>
                    <w:color w:val="000000"/>
                    <w:u w:val="single"/>
                  </w:rPr>
                  <w:t>interventi da eseguire</w:t>
                </w:r>
                <w:r>
                  <w:rPr>
                    <w:color w:val="000000"/>
                  </w:rPr>
                  <w:t xml:space="preserve">, sono stati quantificati nel separato computo metrico estimativo allegato in complessivi € __________________ </w:t>
                </w:r>
                <w:r>
                  <w:rPr>
                    <w:b/>
                    <w:i/>
                    <w:color w:val="000000"/>
                  </w:rPr>
                  <w:t xml:space="preserve">(Totale E) </w:t>
                </w:r>
                <w:r>
                  <w:rPr>
                    <w:color w:val="000000"/>
                  </w:rPr>
                  <w:t>di cui IVA per complessivi              € __________________ , con riferimento al vigente Prezzario Regionale Agroforestale della Regi</w:t>
                </w:r>
                <w:r>
                  <w:rPr>
                    <w:color w:val="000000"/>
                  </w:rPr>
                  <w:t>one del Veneto o, per le voci da questo non contemplate, al prezzario della locale Camera di Commercio;</w:t>
                </w:r>
              </w:p>
            </w:sdtContent>
          </w:sdt>
          <w:sdt>
            <w:sdtPr>
              <w:tag w:val="goog_rdk_613"/>
              <w:id w:val="-1525089778"/>
            </w:sdtPr>
            <w:sdtEndPr/>
            <w:sdtContent>
              <w:p w:rsidR="0079114F" w:rsidRDefault="00801A54">
                <w:pPr>
                  <w:widowControl w:val="0"/>
                  <w:pBdr>
                    <w:top w:val="nil"/>
                    <w:left w:val="nil"/>
                    <w:bottom w:val="nil"/>
                    <w:right w:val="nil"/>
                    <w:between w:val="nil"/>
                  </w:pBdr>
                  <w:spacing w:line="360" w:lineRule="auto"/>
                  <w:ind w:left="885" w:hanging="425"/>
                  <w:jc w:val="both"/>
                  <w:rPr>
                    <w:color w:val="000000"/>
                  </w:rPr>
                </w:pPr>
                <w:r>
                  <w:rPr>
                    <w:color w:val="000000"/>
                    <w:sz w:val="40"/>
                    <w:szCs w:val="40"/>
                  </w:rPr>
                  <w:t>□</w:t>
                </w:r>
                <w:r>
                  <w:rPr>
                    <w:color w:val="000000"/>
                    <w:sz w:val="40"/>
                    <w:szCs w:val="40"/>
                  </w:rPr>
                  <w:tab/>
                </w:r>
                <w:r>
                  <w:rPr>
                    <w:color w:val="000000"/>
                  </w:rPr>
                  <w:t xml:space="preserve">sono state sviluppate apposite analisi prezzi allegate al computo metrico estimativo </w:t>
                </w:r>
                <w:r>
                  <w:rPr>
                    <w:i/>
                    <w:color w:val="000000"/>
                  </w:rPr>
                  <w:t>(se necessarie e in ogni caso da giustificare)</w:t>
                </w:r>
                <w:r>
                  <w:rPr>
                    <w:color w:val="000000"/>
                  </w:rPr>
                  <w:t>;</w:t>
                </w:r>
              </w:p>
            </w:sdtContent>
          </w:sdt>
          <w:sdt>
            <w:sdtPr>
              <w:tag w:val="goog_rdk_614"/>
              <w:id w:val="1285311255"/>
            </w:sdtPr>
            <w:sdtEndPr/>
            <w:sdtContent>
              <w:p w:rsidR="0079114F" w:rsidRDefault="00801A54">
                <w:pPr>
                  <w:widowControl w:val="0"/>
                  <w:numPr>
                    <w:ilvl w:val="3"/>
                    <w:numId w:val="11"/>
                  </w:numPr>
                  <w:pBdr>
                    <w:top w:val="nil"/>
                    <w:left w:val="nil"/>
                    <w:bottom w:val="nil"/>
                    <w:right w:val="nil"/>
                    <w:between w:val="nil"/>
                  </w:pBdr>
                  <w:spacing w:line="480" w:lineRule="auto"/>
                  <w:ind w:left="885" w:hanging="425"/>
                  <w:jc w:val="both"/>
                  <w:rPr>
                    <w:color w:val="000000"/>
                  </w:rPr>
                </w:pPr>
                <w:r>
                  <w:rPr>
                    <w:color w:val="000000"/>
                  </w:rPr>
                  <w:t xml:space="preserve">che per gli </w:t>
                </w:r>
                <w:r>
                  <w:rPr>
                    <w:b/>
                    <w:color w:val="000000"/>
                    <w:u w:val="single"/>
                  </w:rPr>
                  <w:t>interventi già eseguiti e fatturati</w:t>
                </w:r>
                <w:r>
                  <w:rPr>
                    <w:color w:val="000000"/>
                  </w:rPr>
                  <w:t xml:space="preserve"> è stata prodotta un’analisi di congruità dei prezzi e pertanto:</w:t>
                </w:r>
              </w:p>
            </w:sdtContent>
          </w:sdt>
          <w:sdt>
            <w:sdtPr>
              <w:tag w:val="goog_rdk_615"/>
              <w:id w:val="50197392"/>
            </w:sdtPr>
            <w:sdtEndPr/>
            <w:sdtContent>
              <w:p w:rsidR="0079114F" w:rsidRDefault="00801A54">
                <w:pPr>
                  <w:pBdr>
                    <w:top w:val="nil"/>
                    <w:left w:val="nil"/>
                    <w:bottom w:val="nil"/>
                    <w:right w:val="nil"/>
                    <w:between w:val="nil"/>
                  </w:pBdr>
                  <w:spacing w:line="360" w:lineRule="auto"/>
                  <w:ind w:left="1310" w:hanging="425"/>
                  <w:rPr>
                    <w:color w:val="000000"/>
                  </w:rPr>
                </w:pPr>
                <w:r>
                  <w:rPr>
                    <w:color w:val="000000"/>
                    <w:sz w:val="40"/>
                    <w:szCs w:val="40"/>
                  </w:rPr>
                  <w:t xml:space="preserve">□ </w:t>
                </w:r>
                <w:r>
                  <w:rPr>
                    <w:color w:val="000000"/>
                  </w:rPr>
                  <w:t>si conferma la congruità con i prezzari di cui sopra</w:t>
                </w:r>
                <w:r>
                  <w:rPr>
                    <w:i/>
                    <w:color w:val="000000"/>
                  </w:rPr>
                  <w:t xml:space="preserve"> </w:t>
                </w:r>
                <w:r>
                  <w:rPr>
                    <w:b/>
                    <w:i/>
                    <w:color w:val="000000"/>
                  </w:rPr>
                  <w:t>(nel caso di congruità di TUTTE le spese);</w:t>
                </w:r>
              </w:p>
            </w:sdtContent>
          </w:sdt>
          <w:sdt>
            <w:sdtPr>
              <w:tag w:val="goog_rdk_616"/>
              <w:id w:val="1264651523"/>
            </w:sdtPr>
            <w:sdtEndPr/>
            <w:sdtContent>
              <w:p w:rsidR="0079114F" w:rsidRDefault="00801A54">
                <w:pPr>
                  <w:pBdr>
                    <w:top w:val="nil"/>
                    <w:left w:val="nil"/>
                    <w:bottom w:val="nil"/>
                    <w:right w:val="nil"/>
                    <w:between w:val="nil"/>
                  </w:pBdr>
                  <w:spacing w:line="360" w:lineRule="auto"/>
                  <w:ind w:left="1310" w:hanging="425"/>
                  <w:rPr>
                    <w:color w:val="000000"/>
                  </w:rPr>
                </w:pPr>
                <w:r>
                  <w:rPr>
                    <w:color w:val="000000"/>
                    <w:sz w:val="40"/>
                    <w:szCs w:val="40"/>
                  </w:rPr>
                  <w:t xml:space="preserve">□ </w:t>
                </w:r>
                <w:r>
                  <w:rPr>
                    <w:color w:val="000000"/>
                  </w:rPr>
                  <w:t>si rideterminano in diminuzione i costi unitari e qu</w:t>
                </w:r>
                <w:r>
                  <w:rPr>
                    <w:color w:val="000000"/>
                  </w:rPr>
                  <w:t xml:space="preserve">indi il costo complessivo </w:t>
                </w:r>
                <w:r>
                  <w:rPr>
                    <w:b/>
                    <w:i/>
                    <w:color w:val="000000"/>
                  </w:rPr>
                  <w:t>(nel caso di incongruità di una o più spese);</w:t>
                </w:r>
              </w:p>
            </w:sdtContent>
          </w:sdt>
          <w:sdt>
            <w:sdtPr>
              <w:tag w:val="goog_rdk_617"/>
              <w:id w:val="1879892720"/>
            </w:sdtPr>
            <w:sdtEndPr/>
            <w:sdtContent>
              <w:p w:rsidR="0079114F" w:rsidRDefault="00801A54">
                <w:pPr>
                  <w:widowControl w:val="0"/>
                  <w:pBdr>
                    <w:top w:val="nil"/>
                    <w:left w:val="nil"/>
                    <w:bottom w:val="nil"/>
                    <w:right w:val="nil"/>
                    <w:between w:val="nil"/>
                  </w:pBdr>
                  <w:spacing w:before="120" w:line="480" w:lineRule="auto"/>
                  <w:ind w:left="743"/>
                  <w:jc w:val="both"/>
                  <w:rPr>
                    <w:color w:val="000000"/>
                  </w:rPr>
                </w:pPr>
                <w:r>
                  <w:rPr>
                    <w:color w:val="000000"/>
                  </w:rPr>
                  <w:t>e si ATTESTA la congruità della spesa sostenuta per l'importo totale di €_______________________ (</w:t>
                </w:r>
                <w:r>
                  <w:rPr>
                    <w:b/>
                    <w:i/>
                    <w:color w:val="000000"/>
                  </w:rPr>
                  <w:t>Totale E1</w:t>
                </w:r>
                <w:r>
                  <w:rPr>
                    <w:color w:val="000000"/>
                  </w:rPr>
                  <w:t xml:space="preserve">) di cui IVA per complessivi €_______________________________ </w:t>
                </w:r>
              </w:p>
            </w:sdtContent>
          </w:sdt>
        </w:tc>
      </w:tr>
    </w:tbl>
    <w:sdt>
      <w:sdtPr>
        <w:tag w:val="goog_rdk_618"/>
        <w:id w:val="-2011822778"/>
      </w:sdtPr>
      <w:sdtEndPr/>
      <w:sdtContent>
        <w:p w:rsidR="0079114F" w:rsidRDefault="00801A54">
          <w:pPr>
            <w:rPr>
              <w:rFonts w:ascii="Arial" w:eastAsia="Arial" w:hAnsi="Arial" w:cs="Arial"/>
              <w:sz w:val="21"/>
              <w:szCs w:val="21"/>
            </w:rPr>
          </w:pPr>
          <w:r>
            <w:br w:type="page"/>
          </w:r>
        </w:p>
      </w:sdtContent>
    </w:sdt>
    <w:tbl>
      <w:tblPr>
        <w:tblStyle w:val="afffffc"/>
        <w:tblW w:w="10418" w:type="dxa"/>
        <w:tblInd w:w="-34" w:type="dxa"/>
        <w:tblLayout w:type="fixed"/>
        <w:tblLook w:val="0000" w:firstRow="0" w:lastRow="0" w:firstColumn="0" w:lastColumn="0" w:noHBand="0" w:noVBand="0"/>
      </w:tblPr>
      <w:tblGrid>
        <w:gridCol w:w="10207"/>
        <w:gridCol w:w="171"/>
        <w:gridCol w:w="40"/>
      </w:tblGrid>
      <w:tr w:rsidR="0079114F">
        <w:trPr>
          <w:trHeight w:val="1334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619"/>
              <w:id w:val="-1785881066"/>
            </w:sdtPr>
            <w:sdtEndPr/>
            <w:sdtContent>
              <w:p w:rsidR="0079114F" w:rsidRDefault="00801A54">
                <w:r>
                  <w:rPr>
                    <w:rFonts w:ascii="Times" w:eastAsia="Times" w:hAnsi="Times" w:cs="Times"/>
                    <w:shd w:val="clear" w:color="auto" w:fill="D3D3D3"/>
                  </w:rPr>
                  <w:t>SEZIONE 7</w:t>
                </w:r>
                <w:r>
                  <w:rPr>
                    <w:rFonts w:ascii="Times" w:eastAsia="Times" w:hAnsi="Times" w:cs="Times"/>
                  </w:rPr>
                  <w:t xml:space="preserve">     </w:t>
                </w:r>
                <w:r>
                  <w:rPr>
                    <w:rFonts w:ascii="Times" w:eastAsia="Times" w:hAnsi="Times" w:cs="Times"/>
                    <w:b/>
                  </w:rPr>
                  <w:t>Sintesi quantificazione economica degli interventi ammissibili e non ammissibili relativi alla proprietà forestale di cui alla presente perizia.</w:t>
                </w:r>
              </w:p>
            </w:sdtContent>
          </w:sdt>
          <w:sdt>
            <w:sdtPr>
              <w:tag w:val="goog_rdk_620"/>
              <w:id w:val="638383053"/>
            </w:sdtPr>
            <w:sdtEndPr/>
            <w:sdtContent>
              <w:p w:rsidR="0079114F" w:rsidRDefault="00801A54"/>
            </w:sdtContent>
          </w:sdt>
          <w:sdt>
            <w:sdtPr>
              <w:tag w:val="goog_rdk_621"/>
              <w:id w:val="1767581456"/>
            </w:sdtPr>
            <w:sdtEndPr/>
            <w:sdtContent>
              <w:p w:rsidR="0079114F" w:rsidRDefault="00801A54">
                <w:pPr>
                  <w:widowControl w:val="0"/>
                  <w:numPr>
                    <w:ilvl w:val="0"/>
                    <w:numId w:val="28"/>
                  </w:numPr>
                  <w:pBdr>
                    <w:top w:val="nil"/>
                    <w:left w:val="nil"/>
                    <w:bottom w:val="nil"/>
                    <w:right w:val="nil"/>
                    <w:between w:val="nil"/>
                  </w:pBdr>
                  <w:spacing w:line="360" w:lineRule="auto"/>
                  <w:ind w:left="460" w:hanging="426"/>
                  <w:jc w:val="both"/>
                </w:pPr>
                <w:r>
                  <w:rPr>
                    <w:color w:val="000000"/>
                  </w:rPr>
                  <w:t>Si riporta nella tabella a seguire la quantificazione economica degli interventi di ricostit</w:t>
                </w:r>
                <w:r>
                  <w:rPr>
                    <w:color w:val="000000"/>
                  </w:rPr>
                  <w:t>uzione e di ripristino boschivi; di ripristino della viabilità agro-silvo-pastorale di servizio necessari per l’aumento del livello di resilienza della proprietà forestale.</w:t>
                </w:r>
              </w:p>
            </w:sdtContent>
          </w:sdt>
          <w:tbl>
            <w:tblPr>
              <w:tblStyle w:val="afffffd"/>
              <w:tblW w:w="9981" w:type="dxa"/>
              <w:tblInd w:w="0" w:type="dxa"/>
              <w:tblLayout w:type="fixed"/>
              <w:tblLook w:val="0000" w:firstRow="0" w:lastRow="0" w:firstColumn="0" w:lastColumn="0" w:noHBand="0" w:noVBand="0"/>
            </w:tblPr>
            <w:tblGrid>
              <w:gridCol w:w="5413"/>
              <w:gridCol w:w="2284"/>
              <w:gridCol w:w="2284"/>
            </w:tblGrid>
            <w:tr w:rsidR="0079114F">
              <w:trPr>
                <w:trHeight w:val="380"/>
              </w:trPr>
              <w:tc>
                <w:tcPr>
                  <w:tcW w:w="998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622"/>
                    <w:id w:val="-254908122"/>
                  </w:sdtPr>
                  <w:sdtEndPr/>
                  <w:sdtContent>
                    <w:p w:rsidR="0079114F" w:rsidRDefault="00801A54">
                      <w:pPr>
                        <w:jc w:val="center"/>
                      </w:pPr>
                      <w:r>
                        <w:rPr>
                          <w:b/>
                        </w:rPr>
                        <w:t xml:space="preserve">Tab. 1 – </w:t>
                      </w:r>
                      <w:r>
                        <w:rPr>
                          <w:rFonts w:ascii="Times" w:eastAsia="Times" w:hAnsi="Times" w:cs="Times"/>
                          <w:b/>
                        </w:rPr>
                        <w:t>Quantificazione dei costi per gli interventi ammissibili a finanziamento</w:t>
                      </w:r>
                    </w:p>
                  </w:sdtContent>
                </w:sdt>
              </w:tc>
            </w:tr>
            <w:tr w:rsidR="0079114F">
              <w:trPr>
                <w:trHeight w:val="380"/>
              </w:trPr>
              <w:tc>
                <w:tcPr>
                  <w:tcW w:w="5413" w:type="dxa"/>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625"/>
                    <w:id w:val="713856538"/>
                  </w:sdtPr>
                  <w:sdtEndPr/>
                  <w:sdtContent>
                    <w:p w:rsidR="0079114F" w:rsidRDefault="00801A54">
                      <w:r>
                        <w:rPr>
                          <w:b/>
                          <w:i/>
                        </w:rPr>
                        <w:t>Danni a:</w:t>
                      </w:r>
                    </w:p>
                  </w:sdtContent>
                </w:sdt>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47" w:type="dxa"/>
                    <w:bottom w:w="0" w:type="dxa"/>
                    <w:right w:w="70" w:type="dxa"/>
                  </w:tcMar>
                  <w:vAlign w:val="center"/>
                </w:tcPr>
                <w:sdt>
                  <w:sdtPr>
                    <w:tag w:val="goog_rdk_626"/>
                    <w:id w:val="-1209030047"/>
                  </w:sdtPr>
                  <w:sdtEndPr/>
                  <w:sdtContent>
                    <w:p w:rsidR="0079114F" w:rsidRDefault="00801A54">
                      <w:pPr>
                        <w:jc w:val="center"/>
                      </w:pPr>
                      <w:r>
                        <w:rPr>
                          <w:b/>
                          <w:i/>
                        </w:rPr>
                        <w:t>Costo stimato</w:t>
                      </w:r>
                      <w:r>
                        <w:rPr>
                          <w:b/>
                        </w:rPr>
                        <w:t xml:space="preserve"> </w:t>
                      </w:r>
                      <w:r>
                        <w:rPr>
                          <w:b/>
                          <w:i/>
                        </w:rPr>
                        <w:t>(in €)</w:t>
                      </w:r>
                    </w:p>
                  </w:sdtContent>
                </w:sdt>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627"/>
                    <w:id w:val="-1231694537"/>
                  </w:sdtPr>
                  <w:sdtEndPr/>
                  <w:sdtContent>
                    <w:p w:rsidR="0079114F" w:rsidRDefault="00801A54">
                      <w:pPr>
                        <w:jc w:val="center"/>
                      </w:pPr>
                      <w:r>
                        <w:rPr>
                          <w:b/>
                          <w:i/>
                        </w:rPr>
                        <w:t>Costo sostenuto</w:t>
                      </w:r>
                      <w:r>
                        <w:rPr>
                          <w:b/>
                        </w:rPr>
                        <w:t xml:space="preserve"> </w:t>
                      </w:r>
                      <w:r>
                        <w:rPr>
                          <w:b/>
                          <w:i/>
                        </w:rPr>
                        <w:t>(in €)</w:t>
                      </w:r>
                    </w:p>
                  </w:sdtContent>
                </w:sdt>
              </w:tc>
            </w:tr>
            <w:tr w:rsidR="0079114F">
              <w:trPr>
                <w:trHeight w:val="380"/>
              </w:trPr>
              <w:tc>
                <w:tcPr>
                  <w:tcW w:w="5413"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28"/>
                    <w:id w:val="-150136586"/>
                  </w:sdtPr>
                  <w:sdtEndPr/>
                  <w:sdtContent>
                    <w:p w:rsidR="0079114F" w:rsidRDefault="00801A54"/>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29"/>
                    <w:id w:val="-186454572"/>
                  </w:sdtPr>
                  <w:sdtEndPr/>
                  <w:sdtContent>
                    <w:p w:rsidR="0079114F" w:rsidRDefault="00801A54">
                      <w:pPr>
                        <w:rPr>
                          <w:b/>
                        </w:rPr>
                      </w:pP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30"/>
                    <w:id w:val="1502776887"/>
                  </w:sdtPr>
                  <w:sdtEndPr/>
                  <w:sdtContent>
                    <w:p w:rsidR="0079114F" w:rsidRDefault="00801A54">
                      <w:pPr>
                        <w:rPr>
                          <w:b/>
                        </w:rPr>
                      </w:pPr>
                    </w:p>
                  </w:sdtContent>
                </w:sdt>
              </w:tc>
            </w:tr>
            <w:tr w:rsidR="0079114F">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31"/>
                    <w:id w:val="1132216396"/>
                  </w:sdtPr>
                  <w:sdtEndPr/>
                  <w:sdtContent>
                    <w:p w:rsidR="0079114F" w:rsidRDefault="00801A54"/>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32"/>
                    <w:id w:val="-244645192"/>
                  </w:sdtPr>
                  <w:sdtEndPr/>
                  <w:sdtContent>
                    <w:p w:rsidR="0079114F" w:rsidRDefault="00801A54">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33"/>
                    <w:id w:val="-1810322688"/>
                  </w:sdtPr>
                  <w:sdtEndPr/>
                  <w:sdtContent>
                    <w:p w:rsidR="0079114F" w:rsidRDefault="00801A54">
                      <w:pPr>
                        <w:rPr>
                          <w:b/>
                        </w:rPr>
                      </w:pPr>
                    </w:p>
                  </w:sdtContent>
                </w:sdt>
              </w:tc>
            </w:tr>
            <w:tr w:rsidR="0079114F">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34"/>
                    <w:id w:val="2083172290"/>
                  </w:sdtPr>
                  <w:sdtEndPr/>
                  <w:sdtContent>
                    <w:p w:rsidR="0079114F" w:rsidRDefault="00801A54"/>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35"/>
                    <w:id w:val="16362028"/>
                  </w:sdtPr>
                  <w:sdtEndPr/>
                  <w:sdtContent>
                    <w:p w:rsidR="0079114F" w:rsidRDefault="00801A54">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36"/>
                    <w:id w:val="-963585538"/>
                  </w:sdtPr>
                  <w:sdtEndPr/>
                  <w:sdtContent>
                    <w:p w:rsidR="0079114F" w:rsidRDefault="00801A54">
                      <w:pPr>
                        <w:rPr>
                          <w:b/>
                        </w:rPr>
                      </w:pPr>
                    </w:p>
                  </w:sdtContent>
                </w:sdt>
              </w:tc>
            </w:tr>
            <w:tr w:rsidR="0079114F">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37"/>
                    <w:id w:val="1311285034"/>
                  </w:sdtPr>
                  <w:sdtEndPr/>
                  <w:sdtContent>
                    <w:p w:rsidR="0079114F" w:rsidRDefault="00801A54"/>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38"/>
                    <w:id w:val="1702585674"/>
                  </w:sdtPr>
                  <w:sdtEndPr/>
                  <w:sdtContent>
                    <w:p w:rsidR="0079114F" w:rsidRDefault="00801A54">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39"/>
                    <w:id w:val="329105906"/>
                  </w:sdtPr>
                  <w:sdtEndPr/>
                  <w:sdtContent>
                    <w:p w:rsidR="0079114F" w:rsidRDefault="00801A54">
                      <w:pPr>
                        <w:rPr>
                          <w:b/>
                        </w:rPr>
                      </w:pPr>
                    </w:p>
                  </w:sdtContent>
                </w:sdt>
              </w:tc>
            </w:tr>
            <w:tr w:rsidR="0079114F">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40"/>
                    <w:id w:val="-925725529"/>
                  </w:sdtPr>
                  <w:sdtEndPr/>
                  <w:sdtContent>
                    <w:p w:rsidR="0079114F" w:rsidRDefault="00801A54"/>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41"/>
                    <w:id w:val="1119721303"/>
                  </w:sdtPr>
                  <w:sdtEndPr/>
                  <w:sdtContent>
                    <w:p w:rsidR="0079114F" w:rsidRDefault="00801A54">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42"/>
                    <w:id w:val="1385213463"/>
                  </w:sdtPr>
                  <w:sdtEndPr/>
                  <w:sdtContent>
                    <w:p w:rsidR="0079114F" w:rsidRDefault="00801A54">
                      <w:pPr>
                        <w:rPr>
                          <w:b/>
                        </w:rPr>
                      </w:pPr>
                    </w:p>
                  </w:sdtContent>
                </w:sdt>
              </w:tc>
            </w:tr>
            <w:tr w:rsidR="0079114F">
              <w:trPr>
                <w:trHeight w:val="380"/>
              </w:trPr>
              <w:tc>
                <w:tcPr>
                  <w:tcW w:w="5413"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643"/>
                    <w:id w:val="-39283897"/>
                  </w:sdtPr>
                  <w:sdtEndPr/>
                  <w:sdtContent>
                    <w:p w:rsidR="0079114F" w:rsidRDefault="00801A54">
                      <w:pPr>
                        <w:widowControl w:val="0"/>
                        <w:pBdr>
                          <w:top w:val="nil"/>
                          <w:left w:val="nil"/>
                          <w:bottom w:val="nil"/>
                          <w:right w:val="nil"/>
                          <w:between w:val="nil"/>
                        </w:pBdr>
                        <w:rPr>
                          <w:color w:val="000000"/>
                        </w:rPr>
                      </w:pP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644"/>
                    <w:id w:val="1571612491"/>
                  </w:sdtPr>
                  <w:sdtEndPr/>
                  <w:sdtContent>
                    <w:p w:rsidR="0079114F" w:rsidRDefault="00801A54">
                      <w:pPr>
                        <w:rPr>
                          <w:b/>
                        </w:rPr>
                      </w:pP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645"/>
                    <w:id w:val="-1552613555"/>
                  </w:sdtPr>
                  <w:sdtEndPr/>
                  <w:sdtContent>
                    <w:p w:rsidR="0079114F" w:rsidRDefault="00801A54">
                      <w:pPr>
                        <w:rPr>
                          <w:b/>
                        </w:rPr>
                      </w:pPr>
                    </w:p>
                  </w:sdtContent>
                </w:sdt>
              </w:tc>
            </w:tr>
            <w:tr w:rsidR="0079114F">
              <w:trPr>
                <w:trHeight w:val="380"/>
              </w:trPr>
              <w:tc>
                <w:tcPr>
                  <w:tcW w:w="5413" w:type="dxa"/>
                  <w:tcBorders>
                    <w:top w:val="single" w:sz="4" w:space="0" w:color="000000"/>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646"/>
                    <w:id w:val="-1679730280"/>
                  </w:sdtPr>
                  <w:sdtEndPr/>
                  <w:sdtContent>
                    <w:p w:rsidR="0079114F" w:rsidRDefault="00801A54">
                      <w:pPr>
                        <w:widowControl w:val="0"/>
                        <w:pBdr>
                          <w:top w:val="nil"/>
                          <w:left w:val="nil"/>
                          <w:bottom w:val="nil"/>
                          <w:right w:val="nil"/>
                          <w:between w:val="nil"/>
                        </w:pBdr>
                        <w:rPr>
                          <w:color w:val="000000"/>
                        </w:rPr>
                      </w:pPr>
                      <w:r>
                        <w:rPr>
                          <w:color w:val="000000"/>
                        </w:rPr>
                        <w:t>Prestazioni tecniche (progettazione, direzione lavori, ecc.) comprensive di oneri riflessi (cassa previdenziale e IVA)</w:t>
                      </w:r>
                    </w:p>
                  </w:sdtContent>
                </w:sdt>
              </w:tc>
              <w:tc>
                <w:tcPr>
                  <w:tcW w:w="2284" w:type="dxa"/>
                  <w:tcBorders>
                    <w:top w:val="single" w:sz="4" w:space="0" w:color="000000"/>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647"/>
                    <w:id w:val="1869791142"/>
                  </w:sdtPr>
                  <w:sdtEndPr/>
                  <w:sdtContent>
                    <w:p w:rsidR="0079114F" w:rsidRDefault="00801A54">
                      <w:pPr>
                        <w:rPr>
                          <w:b/>
                        </w:rPr>
                      </w:pPr>
                    </w:p>
                  </w:sdtContent>
                </w:sdt>
              </w:tc>
              <w:tc>
                <w:tcPr>
                  <w:tcW w:w="2284" w:type="dxa"/>
                  <w:tcBorders>
                    <w:top w:val="single" w:sz="4" w:space="0" w:color="000000"/>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648"/>
                    <w:id w:val="-1637789128"/>
                  </w:sdtPr>
                  <w:sdtEndPr/>
                  <w:sdtContent>
                    <w:p w:rsidR="0079114F" w:rsidRDefault="00801A54">
                      <w:pPr>
                        <w:rPr>
                          <w:b/>
                        </w:rPr>
                      </w:pPr>
                    </w:p>
                  </w:sdtContent>
                </w:sdt>
              </w:tc>
            </w:tr>
            <w:tr w:rsidR="0079114F">
              <w:trPr>
                <w:trHeight w:val="380"/>
              </w:trPr>
              <w:tc>
                <w:tcPr>
                  <w:tcW w:w="5413"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49"/>
                    <w:id w:val="1949655218"/>
                  </w:sdtPr>
                  <w:sdtEndPr/>
                  <w:sdtContent>
                    <w:p w:rsidR="0079114F" w:rsidRDefault="00801A54">
                      <w:r>
                        <w:rPr>
                          <w:b/>
                        </w:rPr>
                        <w:t>D) Totale costi stimati</w:t>
                      </w:r>
                      <w:r>
                        <w:rPr>
                          <w:b/>
                          <w:i/>
                        </w:rPr>
                        <w:t xml:space="preserve"> (inclusi adeguamenti obbligatori)</w:t>
                      </w: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50"/>
                    <w:id w:val="-303701899"/>
                  </w:sdtPr>
                  <w:sdtEndPr/>
                  <w:sdtContent>
                    <w:p w:rsidR="0079114F" w:rsidRDefault="00801A54">
                      <w:pPr>
                        <w:rPr>
                          <w:b/>
                        </w:rPr>
                      </w:pP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51"/>
                    <w:id w:val="1398092571"/>
                  </w:sdtPr>
                  <w:sdtEndPr/>
                  <w:sdtContent>
                    <w:p w:rsidR="0079114F" w:rsidRDefault="00801A54">
                      <w:pPr>
                        <w:rPr>
                          <w:b/>
                        </w:rPr>
                      </w:pPr>
                    </w:p>
                  </w:sdtContent>
                </w:sdt>
              </w:tc>
            </w:tr>
            <w:tr w:rsidR="0079114F">
              <w:trPr>
                <w:trHeight w:val="380"/>
              </w:trPr>
              <w:tc>
                <w:tcPr>
                  <w:tcW w:w="5413"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652"/>
                    <w:id w:val="-531027807"/>
                  </w:sdtPr>
                  <w:sdtEndPr/>
                  <w:sdtContent>
                    <w:p w:rsidR="0079114F" w:rsidRDefault="00801A54">
                      <w:r>
                        <w:rPr>
                          <w:b/>
                        </w:rPr>
                        <w:t>D1) Totale costi sostenuti</w:t>
                      </w:r>
                      <w:r>
                        <w:rPr>
                          <w:b/>
                          <w:i/>
                        </w:rPr>
                        <w:t xml:space="preserve"> (inclusi adeguamenti obbligatori)</w:t>
                      </w: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653"/>
                    <w:id w:val="-48609210"/>
                  </w:sdtPr>
                  <w:sdtEndPr/>
                  <w:sdtContent>
                    <w:p w:rsidR="0079114F" w:rsidRDefault="00801A54">
                      <w:pPr>
                        <w:rPr>
                          <w:b/>
                        </w:rPr>
                      </w:pP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654"/>
                    <w:id w:val="-13854221"/>
                  </w:sdtPr>
                  <w:sdtEndPr/>
                  <w:sdtContent>
                    <w:p w:rsidR="0079114F" w:rsidRDefault="00801A54">
                      <w:pPr>
                        <w:rPr>
                          <w:b/>
                        </w:rPr>
                      </w:pPr>
                    </w:p>
                  </w:sdtContent>
                </w:sdt>
              </w:tc>
            </w:tr>
            <w:tr w:rsidR="0079114F">
              <w:trPr>
                <w:trHeight w:val="380"/>
              </w:trPr>
              <w:tc>
                <w:tcPr>
                  <w:tcW w:w="998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655"/>
                    <w:id w:val="1800338345"/>
                  </w:sdtPr>
                  <w:sdtEndPr/>
                  <w:sdtContent>
                    <w:p w:rsidR="0079114F" w:rsidRDefault="00801A54">
                      <w:r>
                        <w:rPr>
                          <w:b/>
                          <w:i/>
                        </w:rPr>
                        <w:t xml:space="preserve">1) TOTALE (D+D1) € __________________ </w:t>
                      </w:r>
                      <w:r>
                        <w:rPr>
                          <w:rFonts w:ascii="Times" w:eastAsia="Times" w:hAnsi="Times" w:cs="Times"/>
                        </w:rPr>
                        <w:t>(in lettere EURO______________________________)</w:t>
                      </w:r>
                    </w:p>
                  </w:sdtContent>
                </w:sdt>
              </w:tc>
            </w:tr>
          </w:tbl>
          <w:sdt>
            <w:sdtPr>
              <w:tag w:val="goog_rdk_658"/>
              <w:id w:val="-285280960"/>
            </w:sdtPr>
            <w:sdtEndPr/>
            <w:sdtContent>
              <w:p w:rsidR="0079114F" w:rsidRDefault="00801A54">
                <w:pPr>
                  <w:rPr>
                    <w:rFonts w:ascii="Times" w:eastAsia="Times" w:hAnsi="Times" w:cs="Times"/>
                  </w:rPr>
                </w:pPr>
                <w:r>
                  <w:rPr>
                    <w:rFonts w:ascii="Times" w:eastAsia="Times" w:hAnsi="Times" w:cs="Times"/>
                    <w:i/>
                  </w:rPr>
                  <w:t xml:space="preserve">(I costi si intendono comprensivi di aliquota IVA) </w:t>
                </w:r>
              </w:p>
            </w:sdtContent>
          </w:sdt>
          <w:sdt>
            <w:sdtPr>
              <w:tag w:val="goog_rdk_659"/>
              <w:id w:val="329797273"/>
            </w:sdtPr>
            <w:sdtEndPr/>
            <w:sdtContent>
              <w:p w:rsidR="0079114F" w:rsidRDefault="00801A54">
                <w:pPr>
                  <w:rPr>
                    <w:rFonts w:ascii="Times" w:eastAsia="Times" w:hAnsi="Times" w:cs="Times"/>
                  </w:rPr>
                </w:pPr>
              </w:p>
            </w:sdtContent>
          </w:sdt>
          <w:sdt>
            <w:sdtPr>
              <w:tag w:val="goog_rdk_660"/>
              <w:id w:val="-1663686933"/>
            </w:sdtPr>
            <w:sdtEndPr/>
            <w:sdtContent>
              <w:p w:rsidR="0079114F" w:rsidRDefault="00801A54">
                <w:pPr>
                  <w:widowControl w:val="0"/>
                  <w:numPr>
                    <w:ilvl w:val="0"/>
                    <w:numId w:val="28"/>
                  </w:numPr>
                  <w:pBdr>
                    <w:top w:val="nil"/>
                    <w:left w:val="nil"/>
                    <w:bottom w:val="nil"/>
                    <w:right w:val="nil"/>
                    <w:between w:val="nil"/>
                  </w:pBdr>
                  <w:spacing w:before="240" w:line="360" w:lineRule="auto"/>
                  <w:ind w:left="460" w:hanging="426"/>
                  <w:jc w:val="both"/>
                </w:pPr>
                <w:r>
                  <w:rPr>
                    <w:color w:val="000000"/>
                  </w:rPr>
                  <w:t>Si riporta nella tabella a seguire la ricognizione dei costi per gli interventi di ripristino, recupero e manutenzione straordinaria descritti nella Sezione 6 e non ammissibili a finanziamento.</w:t>
                </w:r>
              </w:p>
            </w:sdtContent>
          </w:sdt>
          <w:tbl>
            <w:tblPr>
              <w:tblStyle w:val="afffffe"/>
              <w:tblW w:w="9978" w:type="dxa"/>
              <w:tblInd w:w="0" w:type="dxa"/>
              <w:tblLayout w:type="fixed"/>
              <w:tblLook w:val="0000" w:firstRow="0" w:lastRow="0" w:firstColumn="0" w:lastColumn="0" w:noHBand="0" w:noVBand="0"/>
            </w:tblPr>
            <w:tblGrid>
              <w:gridCol w:w="5412"/>
              <w:gridCol w:w="2283"/>
              <w:gridCol w:w="2283"/>
            </w:tblGrid>
            <w:tr w:rsidR="0079114F">
              <w:trPr>
                <w:trHeight w:val="380"/>
              </w:trPr>
              <w:tc>
                <w:tcPr>
                  <w:tcW w:w="9978" w:type="dxa"/>
                  <w:gridSpan w:val="3"/>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61"/>
                    <w:id w:val="1284778191"/>
                  </w:sdtPr>
                  <w:sdtEndPr/>
                  <w:sdtContent>
                    <w:p w:rsidR="0079114F" w:rsidRDefault="00801A54">
                      <w:pPr>
                        <w:jc w:val="center"/>
                      </w:pPr>
                      <w:r>
                        <w:rPr>
                          <w:b/>
                        </w:rPr>
                        <w:t xml:space="preserve">Tab. 2 – </w:t>
                      </w:r>
                      <w:r>
                        <w:rPr>
                          <w:rFonts w:ascii="Times" w:eastAsia="Times" w:hAnsi="Times" w:cs="Times"/>
                          <w:b/>
                        </w:rPr>
                        <w:t>Ricognizione dei costi per gli interventi NON ammissibili a finanziamento</w:t>
                      </w:r>
                    </w:p>
                  </w:sdtContent>
                </w:sdt>
              </w:tc>
            </w:tr>
            <w:tr w:rsidR="0079114F">
              <w:trPr>
                <w:trHeight w:val="380"/>
              </w:trPr>
              <w:tc>
                <w:tcPr>
                  <w:tcW w:w="5412" w:type="dxa"/>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64"/>
                    <w:id w:val="-696464750"/>
                  </w:sdtPr>
                  <w:sdtEndPr/>
                  <w:sdtContent>
                    <w:p w:rsidR="0079114F" w:rsidRDefault="00801A54">
                      <w:r>
                        <w:rPr>
                          <w:b/>
                          <w:i/>
                        </w:rPr>
                        <w:t>Sostituzione o ripristino di:</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65"/>
                    <w:id w:val="-1188359807"/>
                  </w:sdtPr>
                  <w:sdtEndPr/>
                  <w:sdtContent>
                    <w:p w:rsidR="0079114F" w:rsidRDefault="00801A54">
                      <w:pPr>
                        <w:jc w:val="center"/>
                      </w:pPr>
                      <w:r>
                        <w:rPr>
                          <w:b/>
                          <w:i/>
                        </w:rPr>
                        <w:t>Costo stimato</w:t>
                      </w:r>
                      <w:r>
                        <w:rPr>
                          <w:b/>
                        </w:rPr>
                        <w:t xml:space="preserve"> </w:t>
                      </w:r>
                      <w:r>
                        <w:rPr>
                          <w:b/>
                          <w:i/>
                        </w:rPr>
                        <w:t>(in €)</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66"/>
                    <w:id w:val="-525254002"/>
                  </w:sdtPr>
                  <w:sdtEndPr/>
                  <w:sdtContent>
                    <w:p w:rsidR="0079114F" w:rsidRDefault="00801A54">
                      <w:pPr>
                        <w:jc w:val="center"/>
                      </w:pPr>
                      <w:r>
                        <w:rPr>
                          <w:b/>
                          <w:i/>
                        </w:rPr>
                        <w:t>Costo sostenuto</w:t>
                      </w:r>
                      <w:r>
                        <w:rPr>
                          <w:b/>
                        </w:rPr>
                        <w:t xml:space="preserve"> </w:t>
                      </w:r>
                      <w:r>
                        <w:rPr>
                          <w:b/>
                          <w:i/>
                        </w:rPr>
                        <w:t>(in €)</w:t>
                      </w:r>
                    </w:p>
                  </w:sdtContent>
                </w:sdt>
              </w:tc>
            </w:tr>
            <w:tr w:rsidR="0079114F">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67"/>
                    <w:id w:val="-1783648126"/>
                  </w:sdtPr>
                  <w:sdtEndPr/>
                  <w:sdtContent>
                    <w:p w:rsidR="0079114F" w:rsidRDefault="00801A54">
                      <w:pPr>
                        <w:widowControl w:val="0"/>
                        <w:pBdr>
                          <w:top w:val="nil"/>
                          <w:left w:val="nil"/>
                          <w:bottom w:val="nil"/>
                          <w:right w:val="nil"/>
                          <w:between w:val="nil"/>
                        </w:pBdr>
                        <w:rPr>
                          <w:color w:val="000000"/>
                        </w:rPr>
                      </w:pPr>
                      <w:r>
                        <w:rPr>
                          <w:rFonts w:ascii="Times" w:eastAsia="Times" w:hAnsi="Times" w:cs="Times"/>
                          <w:color w:val="000000"/>
                        </w:rPr>
                        <w:t>Beni mobili (macchinari, attrezzature)</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68"/>
                    <w:id w:val="-1024869749"/>
                  </w:sdtPr>
                  <w:sdtEndPr/>
                  <w:sdtContent>
                    <w:p w:rsidR="0079114F" w:rsidRDefault="00801A54">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69"/>
                    <w:id w:val="-1079837045"/>
                  </w:sdtPr>
                  <w:sdtEndPr/>
                  <w:sdtContent>
                    <w:p w:rsidR="0079114F" w:rsidRDefault="00801A54">
                      <w:pPr>
                        <w:rPr>
                          <w:b/>
                        </w:rPr>
                      </w:pPr>
                    </w:p>
                  </w:sdtContent>
                </w:sdt>
              </w:tc>
            </w:tr>
            <w:tr w:rsidR="0079114F">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70"/>
                    <w:id w:val="-2043435235"/>
                  </w:sdtPr>
                  <w:sdtEndPr/>
                  <w:sdtContent>
                    <w:p w:rsidR="0079114F" w:rsidRDefault="00801A54">
                      <w:pPr>
                        <w:widowControl w:val="0"/>
                        <w:pBdr>
                          <w:top w:val="nil"/>
                          <w:left w:val="nil"/>
                          <w:bottom w:val="nil"/>
                          <w:right w:val="nil"/>
                          <w:between w:val="nil"/>
                        </w:pBdr>
                        <w:rPr>
                          <w:color w:val="000000"/>
                        </w:rPr>
                      </w:pPr>
                      <w:r>
                        <w:rPr>
                          <w:rFonts w:ascii="Times" w:eastAsia="Times" w:hAnsi="Times" w:cs="Times"/>
                          <w:color w:val="000000"/>
                        </w:rPr>
                        <w:t>Scorte di materie prime, semilavorati e prodotti finiti distrutti o danneggiati e non più utilizzabili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71"/>
                    <w:id w:val="1769503093"/>
                  </w:sdtPr>
                  <w:sdtEndPr/>
                  <w:sdtContent>
                    <w:p w:rsidR="0079114F" w:rsidRDefault="00801A54">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72"/>
                    <w:id w:val="-896194546"/>
                  </w:sdtPr>
                  <w:sdtEndPr/>
                  <w:sdtContent>
                    <w:p w:rsidR="0079114F" w:rsidRDefault="00801A54">
                      <w:pPr>
                        <w:rPr>
                          <w:b/>
                        </w:rPr>
                      </w:pPr>
                    </w:p>
                  </w:sdtContent>
                </w:sdt>
              </w:tc>
            </w:tr>
            <w:tr w:rsidR="0079114F">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73"/>
                    <w:id w:val="-376011091"/>
                  </w:sdtPr>
                  <w:sdtEndPr/>
                  <w:sdtContent>
                    <w:p w:rsidR="0079114F" w:rsidRDefault="00801A54">
                      <w:pPr>
                        <w:widowControl w:val="0"/>
                        <w:pBdr>
                          <w:top w:val="nil"/>
                          <w:left w:val="nil"/>
                          <w:bottom w:val="nil"/>
                          <w:right w:val="nil"/>
                          <w:between w:val="nil"/>
                        </w:pBdr>
                        <w:rPr>
                          <w:rFonts w:ascii="Times" w:eastAsia="Times" w:hAnsi="Times" w:cs="Times"/>
                          <w:color w:val="000000"/>
                        </w:rPr>
                      </w:pPr>
                      <w:r>
                        <w:rPr>
                          <w:color w:val="000000"/>
                        </w:rPr>
                        <w:t>Altro</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74"/>
                    <w:id w:val="66236347"/>
                  </w:sdtPr>
                  <w:sdtEndPr/>
                  <w:sdtContent>
                    <w:p w:rsidR="0079114F" w:rsidRDefault="00801A54">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75"/>
                    <w:id w:val="-194082912"/>
                  </w:sdtPr>
                  <w:sdtEndPr/>
                  <w:sdtContent>
                    <w:p w:rsidR="0079114F" w:rsidRDefault="00801A54">
                      <w:pPr>
                        <w:rPr>
                          <w:b/>
                        </w:rPr>
                      </w:pPr>
                    </w:p>
                  </w:sdtContent>
                </w:sdt>
              </w:tc>
            </w:tr>
            <w:tr w:rsidR="0079114F">
              <w:trPr>
                <w:trHeight w:val="380"/>
              </w:trPr>
              <w:tc>
                <w:tcPr>
                  <w:tcW w:w="5412"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76"/>
                    <w:id w:val="1458602092"/>
                  </w:sdtPr>
                  <w:sdtEndPr/>
                  <w:sdtContent>
                    <w:p w:rsidR="0079114F" w:rsidRDefault="00801A54">
                      <w:r>
                        <w:rPr>
                          <w:b/>
                        </w:rPr>
                        <w:t xml:space="preserve">E) Totale costi stimati </w:t>
                      </w: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77"/>
                    <w:id w:val="237456078"/>
                  </w:sdtPr>
                  <w:sdtEndPr/>
                  <w:sdtContent>
                    <w:p w:rsidR="0079114F" w:rsidRDefault="00801A54">
                      <w:pPr>
                        <w:rPr>
                          <w:b/>
                        </w:rPr>
                      </w:pP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78"/>
                    <w:id w:val="534617779"/>
                  </w:sdtPr>
                  <w:sdtEndPr/>
                  <w:sdtContent>
                    <w:p w:rsidR="0079114F" w:rsidRDefault="00801A54">
                      <w:pPr>
                        <w:rPr>
                          <w:b/>
                        </w:rPr>
                      </w:pPr>
                    </w:p>
                  </w:sdtContent>
                </w:sdt>
              </w:tc>
            </w:tr>
            <w:tr w:rsidR="0079114F">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679"/>
                    <w:id w:val="-2016220336"/>
                  </w:sdtPr>
                  <w:sdtEndPr/>
                  <w:sdtContent>
                    <w:p w:rsidR="0079114F" w:rsidRDefault="00801A54">
                      <w:r>
                        <w:rPr>
                          <w:b/>
                        </w:rPr>
                        <w:t xml:space="preserve">E1) Totale costi sostenuti </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680"/>
                    <w:id w:val="-901063122"/>
                  </w:sdtPr>
                  <w:sdtEndPr/>
                  <w:sdtContent>
                    <w:p w:rsidR="0079114F" w:rsidRDefault="00801A54">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681"/>
                    <w:id w:val="-415169057"/>
                  </w:sdtPr>
                  <w:sdtEndPr/>
                  <w:sdtContent>
                    <w:p w:rsidR="0079114F" w:rsidRDefault="00801A54">
                      <w:pPr>
                        <w:rPr>
                          <w:b/>
                        </w:rPr>
                      </w:pPr>
                    </w:p>
                  </w:sdtContent>
                </w:sdt>
              </w:tc>
            </w:tr>
            <w:tr w:rsidR="0079114F">
              <w:trPr>
                <w:trHeight w:val="380"/>
              </w:trPr>
              <w:tc>
                <w:tcPr>
                  <w:tcW w:w="997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682"/>
                    <w:id w:val="2040232206"/>
                  </w:sdtPr>
                  <w:sdtEndPr/>
                  <w:sdtContent>
                    <w:p w:rsidR="0079114F" w:rsidRDefault="00801A54">
                      <w:r>
                        <w:rPr>
                          <w:b/>
                          <w:i/>
                        </w:rPr>
                        <w:t xml:space="preserve">2) TOTALE (E + E1) € ___________________ </w:t>
                      </w:r>
                      <w:r>
                        <w:rPr>
                          <w:rFonts w:ascii="Times" w:eastAsia="Times" w:hAnsi="Times" w:cs="Times"/>
                        </w:rPr>
                        <w:t>(in lettere EURO____________________________)</w:t>
                      </w:r>
                    </w:p>
                  </w:sdtContent>
                </w:sdt>
              </w:tc>
            </w:tr>
          </w:tbl>
          <w:sdt>
            <w:sdtPr>
              <w:tag w:val="goog_rdk_685"/>
              <w:id w:val="1712152851"/>
            </w:sdtPr>
            <w:sdtEndPr/>
            <w:sdtContent>
              <w:p w:rsidR="0079114F" w:rsidRDefault="00801A54">
                <w:pPr>
                  <w:spacing w:before="120" w:after="120"/>
                  <w:rPr>
                    <w:rFonts w:ascii="Times" w:eastAsia="Times" w:hAnsi="Times" w:cs="Times"/>
                    <w:i/>
                  </w:rPr>
                </w:pPr>
                <w:r>
                  <w:rPr>
                    <w:rFonts w:ascii="Times" w:eastAsia="Times" w:hAnsi="Times" w:cs="Times"/>
                    <w:i/>
                  </w:rPr>
                  <w:t xml:space="preserve">(I costi si intendono comprensivi di aliquota IVA) </w:t>
                </w:r>
              </w:p>
            </w:sdtContent>
          </w:sdt>
        </w:tc>
        <w:tc>
          <w:tcPr>
            <w:tcW w:w="171" w:type="dxa"/>
            <w:shd w:val="clear" w:color="auto" w:fill="auto"/>
            <w:tcMar>
              <w:top w:w="0" w:type="dxa"/>
              <w:left w:w="10" w:type="dxa"/>
              <w:bottom w:w="0" w:type="dxa"/>
              <w:right w:w="10" w:type="dxa"/>
            </w:tcMar>
          </w:tcPr>
          <w:sdt>
            <w:sdtPr>
              <w:tag w:val="goog_rdk_686"/>
              <w:id w:val="1546338096"/>
            </w:sdtPr>
            <w:sdtEndPr/>
            <w:sdtContent>
              <w:p w:rsidR="0079114F" w:rsidRDefault="00801A54">
                <w:pPr>
                  <w:spacing w:before="240" w:after="240"/>
                  <w:rPr>
                    <w:rFonts w:ascii="Times" w:eastAsia="Times" w:hAnsi="Times" w:cs="Times"/>
                    <w:i/>
                  </w:rPr>
                </w:pPr>
              </w:p>
            </w:sdtContent>
          </w:sdt>
        </w:tc>
        <w:tc>
          <w:tcPr>
            <w:tcW w:w="40" w:type="dxa"/>
            <w:shd w:val="clear" w:color="auto" w:fill="auto"/>
            <w:tcMar>
              <w:top w:w="0" w:type="dxa"/>
              <w:left w:w="10" w:type="dxa"/>
              <w:bottom w:w="0" w:type="dxa"/>
              <w:right w:w="10" w:type="dxa"/>
            </w:tcMar>
          </w:tcPr>
          <w:sdt>
            <w:sdtPr>
              <w:tag w:val="goog_rdk_687"/>
              <w:id w:val="1476802932"/>
            </w:sdtPr>
            <w:sdtEndPr/>
            <w:sdtContent>
              <w:p w:rsidR="0079114F" w:rsidRDefault="00801A54">
                <w:pPr>
                  <w:spacing w:before="240" w:after="240"/>
                  <w:rPr>
                    <w:rFonts w:ascii="Times" w:eastAsia="Times" w:hAnsi="Times" w:cs="Times"/>
                    <w:i/>
                  </w:rPr>
                </w:pPr>
              </w:p>
            </w:sdtContent>
          </w:sdt>
        </w:tc>
      </w:tr>
    </w:tbl>
    <w:sdt>
      <w:sdtPr>
        <w:tag w:val="goog_rdk_688"/>
        <w:id w:val="2047248080"/>
      </w:sdtPr>
      <w:sdtEndPr/>
      <w:sdtContent>
        <w:p w:rsidR="0079114F" w:rsidRDefault="00801A54">
          <w:pPr>
            <w:widowControl w:val="0"/>
            <w:pBdr>
              <w:top w:val="nil"/>
              <w:left w:val="nil"/>
              <w:bottom w:val="nil"/>
              <w:right w:val="nil"/>
              <w:between w:val="nil"/>
            </w:pBdr>
            <w:rPr>
              <w:color w:val="000000"/>
              <w:sz w:val="2"/>
              <w:szCs w:val="2"/>
            </w:rPr>
          </w:pPr>
        </w:p>
      </w:sdtContent>
    </w:sdt>
    <w:tbl>
      <w:tblPr>
        <w:tblStyle w:val="affffff"/>
        <w:tblW w:w="10418" w:type="dxa"/>
        <w:tblInd w:w="-34" w:type="dxa"/>
        <w:tblLayout w:type="fixed"/>
        <w:tblLook w:val="0000" w:firstRow="0" w:lastRow="0" w:firstColumn="0" w:lastColumn="0" w:noHBand="0" w:noVBand="0"/>
      </w:tblPr>
      <w:tblGrid>
        <w:gridCol w:w="10207"/>
        <w:gridCol w:w="171"/>
        <w:gridCol w:w="40"/>
      </w:tblGrid>
      <w:tr w:rsidR="0079114F">
        <w:trPr>
          <w:trHeight w:val="1302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689"/>
              <w:id w:val="624349725"/>
            </w:sdtPr>
            <w:sdtEndPr/>
            <w:sdtContent>
              <w:p w:rsidR="0079114F" w:rsidRDefault="00801A54">
                <w:r>
                  <w:rPr>
                    <w:rFonts w:ascii="Times" w:eastAsia="Times" w:hAnsi="Times" w:cs="Times"/>
                    <w:shd w:val="clear" w:color="auto" w:fill="D3D3D3"/>
                  </w:rPr>
                  <w:t>SEZIONE 8</w:t>
                </w:r>
                <w:r>
                  <w:rPr>
                    <w:rFonts w:ascii="Times" w:eastAsia="Times" w:hAnsi="Times" w:cs="Times"/>
                  </w:rPr>
                  <w:t xml:space="preserve">     </w:t>
                </w:r>
                <w:r>
                  <w:rPr>
                    <w:rFonts w:ascii="Times" w:eastAsia="Times" w:hAnsi="Times" w:cs="Times"/>
                    <w:b/>
                  </w:rPr>
                  <w:t>Eventuali note</w:t>
                </w:r>
              </w:p>
            </w:sdtContent>
          </w:sdt>
          <w:sdt>
            <w:sdtPr>
              <w:tag w:val="goog_rdk_690"/>
              <w:id w:val="313231468"/>
            </w:sdtPr>
            <w:sdtEndPr/>
            <w:sdtContent>
              <w:p w:rsidR="0079114F" w:rsidRDefault="00801A54">
                <w:pPr>
                  <w:rPr>
                    <w:rFonts w:ascii="Times" w:eastAsia="Times" w:hAnsi="Times" w:cs="Times"/>
                    <w:b/>
                    <w:highlight w:val="yellow"/>
                  </w:rPr>
                </w:pPr>
              </w:p>
            </w:sdtContent>
          </w:sdt>
          <w:sdt>
            <w:sdtPr>
              <w:tag w:val="goog_rdk_691"/>
              <w:id w:val="-25872796"/>
            </w:sdtPr>
            <w:sdtEndPr/>
            <w:sdtContent>
              <w:p w:rsidR="0079114F" w:rsidRDefault="00801A54">
                <w:pPr>
                  <w:rPr>
                    <w:rFonts w:ascii="Times" w:eastAsia="Times" w:hAnsi="Times" w:cs="Times"/>
                    <w:b/>
                    <w:highlight w:val="yellow"/>
                  </w:rPr>
                </w:pPr>
              </w:p>
            </w:sdtContent>
          </w:sdt>
          <w:sdt>
            <w:sdtPr>
              <w:tag w:val="goog_rdk_692"/>
              <w:id w:val="-576281277"/>
            </w:sdtPr>
            <w:sdtEndPr/>
            <w:sdtContent>
              <w:p w:rsidR="0079114F" w:rsidRDefault="00801A54">
                <w:pPr>
                  <w:spacing w:line="48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w:t>
                </w:r>
                <w:r>
                  <w:t>________________________________________________________________________________________________________________________________________________________________________________________________________________________________________________________________</w:t>
                </w:r>
                <w:r>
                  <w:t>________________________________________________________________________________________________________________________________________________________________________________________________________________________________________________________________</w:t>
                </w:r>
                <w:r>
                  <w:t>________________________________________________________________________________________________________________________________________________________________________________________________________________________________________________________________</w:t>
                </w:r>
                <w:r>
                  <w:t>________________________________________________________________________________________________________________________________________________________________________________________________________________________________________________________________</w:t>
                </w:r>
                <w:r>
                  <w:t>________________________________________________________________________________________________________________________________________________________________________________________________________________________________________________________________</w:t>
                </w:r>
                <w:r>
                  <w:t>________________________________________________________________________________________________________________________________________________________________________________________________________________________________________________________________</w:t>
                </w:r>
                <w:r>
                  <w:t>__________________________________</w:t>
                </w:r>
              </w:p>
            </w:sdtContent>
          </w:sdt>
          <w:sdt>
            <w:sdtPr>
              <w:tag w:val="goog_rdk_693"/>
              <w:id w:val="1675534612"/>
            </w:sdtPr>
            <w:sdtEndPr/>
            <w:sdtContent>
              <w:p w:rsidR="0079114F" w:rsidRDefault="00801A54">
                <w:pPr>
                  <w:spacing w:line="480" w:lineRule="auto"/>
                </w:pPr>
              </w:p>
            </w:sdtContent>
          </w:sdt>
        </w:tc>
        <w:tc>
          <w:tcPr>
            <w:tcW w:w="171" w:type="dxa"/>
            <w:shd w:val="clear" w:color="auto" w:fill="auto"/>
            <w:tcMar>
              <w:top w:w="0" w:type="dxa"/>
              <w:left w:w="10" w:type="dxa"/>
              <w:bottom w:w="0" w:type="dxa"/>
              <w:right w:w="10" w:type="dxa"/>
            </w:tcMar>
          </w:tcPr>
          <w:sdt>
            <w:sdtPr>
              <w:tag w:val="goog_rdk_694"/>
              <w:id w:val="-515540880"/>
            </w:sdtPr>
            <w:sdtEndPr/>
            <w:sdtContent>
              <w:p w:rsidR="0079114F" w:rsidRDefault="00801A54">
                <w:pPr>
                  <w:spacing w:line="480" w:lineRule="auto"/>
                </w:pPr>
              </w:p>
            </w:sdtContent>
          </w:sdt>
        </w:tc>
        <w:tc>
          <w:tcPr>
            <w:tcW w:w="40" w:type="dxa"/>
            <w:shd w:val="clear" w:color="auto" w:fill="auto"/>
            <w:tcMar>
              <w:top w:w="0" w:type="dxa"/>
              <w:left w:w="10" w:type="dxa"/>
              <w:bottom w:w="0" w:type="dxa"/>
              <w:right w:w="10" w:type="dxa"/>
            </w:tcMar>
          </w:tcPr>
          <w:sdt>
            <w:sdtPr>
              <w:tag w:val="goog_rdk_695"/>
              <w:id w:val="-1367288852"/>
            </w:sdtPr>
            <w:sdtEndPr/>
            <w:sdtContent>
              <w:p w:rsidR="0079114F" w:rsidRDefault="00801A54">
                <w:pPr>
                  <w:spacing w:line="480" w:lineRule="auto"/>
                </w:pPr>
              </w:p>
            </w:sdtContent>
          </w:sdt>
        </w:tc>
      </w:tr>
    </w:tbl>
    <w:sdt>
      <w:sdtPr>
        <w:tag w:val="goog_rdk_696"/>
        <w:id w:val="1537537340"/>
      </w:sdtPr>
      <w:sdtEndPr/>
      <w:sdtContent>
        <w:p w:rsidR="0079114F" w:rsidRDefault="00801A54">
          <w:pPr>
            <w:widowControl w:val="0"/>
            <w:pBdr>
              <w:top w:val="nil"/>
              <w:left w:val="nil"/>
              <w:bottom w:val="nil"/>
              <w:right w:val="nil"/>
              <w:between w:val="nil"/>
            </w:pBdr>
            <w:rPr>
              <w:color w:val="000000"/>
              <w:sz w:val="2"/>
              <w:szCs w:val="2"/>
            </w:rPr>
          </w:pPr>
        </w:p>
      </w:sdtContent>
    </w:sdt>
    <w:tbl>
      <w:tblPr>
        <w:tblStyle w:val="affffff0"/>
        <w:tblW w:w="10418" w:type="dxa"/>
        <w:tblInd w:w="-132" w:type="dxa"/>
        <w:tblLayout w:type="fixed"/>
        <w:tblLook w:val="0000" w:firstRow="0" w:lastRow="0" w:firstColumn="0" w:lastColumn="0" w:noHBand="0" w:noVBand="0"/>
      </w:tblPr>
      <w:tblGrid>
        <w:gridCol w:w="132"/>
        <w:gridCol w:w="9970"/>
        <w:gridCol w:w="316"/>
      </w:tblGrid>
      <w:tr w:rsidR="0079114F">
        <w:trPr>
          <w:trHeight w:val="13960"/>
        </w:trPr>
        <w:tc>
          <w:tcPr>
            <w:tcW w:w="132" w:type="dxa"/>
            <w:shd w:val="clear" w:color="auto" w:fill="auto"/>
            <w:tcMar>
              <w:top w:w="0" w:type="dxa"/>
              <w:left w:w="10" w:type="dxa"/>
              <w:bottom w:w="0" w:type="dxa"/>
              <w:right w:w="10" w:type="dxa"/>
            </w:tcMar>
          </w:tcPr>
          <w:sdt>
            <w:sdtPr>
              <w:tag w:val="goog_rdk_697"/>
              <w:id w:val="1873576363"/>
            </w:sdtPr>
            <w:sdtEndPr/>
            <w:sdtContent>
              <w:p w:rsidR="0079114F" w:rsidRDefault="00801A54"/>
            </w:sdtContent>
          </w:sdt>
        </w:tc>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698"/>
              <w:id w:val="-871383911"/>
            </w:sdtPr>
            <w:sdtEndPr/>
            <w:sdtContent>
              <w:p w:rsidR="0079114F" w:rsidRDefault="00801A54">
                <w:r>
                  <w:rPr>
                    <w:shd w:val="clear" w:color="auto" w:fill="D3D3D3"/>
                  </w:rPr>
                  <w:t>SEZIONE 9</w:t>
                </w:r>
                <w:r>
                  <w:t xml:space="preserve">     </w:t>
                </w:r>
                <w:r>
                  <w:rPr>
                    <w:rFonts w:ascii="Times" w:eastAsia="Times" w:hAnsi="Times" w:cs="Times"/>
                    <w:b/>
                  </w:rPr>
                  <w:t>Tabella riepilogativa</w:t>
                </w:r>
              </w:p>
            </w:sdtContent>
          </w:sdt>
          <w:sdt>
            <w:sdtPr>
              <w:tag w:val="goog_rdk_699"/>
              <w:id w:val="-1352487405"/>
            </w:sdtPr>
            <w:sdtEndPr/>
            <w:sdtContent>
              <w:p w:rsidR="0079114F" w:rsidRDefault="00801A54"/>
            </w:sdtContent>
          </w:sdt>
          <w:tbl>
            <w:tblPr>
              <w:tblStyle w:val="affffff1"/>
              <w:tblW w:w="9705" w:type="dxa"/>
              <w:tblInd w:w="39" w:type="dxa"/>
              <w:tblLayout w:type="fixed"/>
              <w:tblLook w:val="0000" w:firstRow="0" w:lastRow="0" w:firstColumn="0" w:lastColumn="0" w:noHBand="0" w:noVBand="0"/>
            </w:tblPr>
            <w:tblGrid>
              <w:gridCol w:w="2977"/>
              <w:gridCol w:w="3402"/>
              <w:gridCol w:w="1701"/>
              <w:gridCol w:w="1625"/>
            </w:tblGrid>
            <w:tr w:rsidR="0079114F">
              <w:trPr>
                <w:trHeight w:val="380"/>
              </w:trPr>
              <w:tc>
                <w:tcPr>
                  <w:tcW w:w="9705" w:type="dxa"/>
                  <w:gridSpan w:val="4"/>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700"/>
                    <w:id w:val="1652551732"/>
                  </w:sdtPr>
                  <w:sdtEndPr/>
                  <w:sdtContent>
                    <w:p w:rsidR="0079114F" w:rsidRDefault="00801A54">
                      <w:pPr>
                        <w:widowControl w:val="0"/>
                        <w:pBdr>
                          <w:top w:val="nil"/>
                          <w:left w:val="nil"/>
                          <w:bottom w:val="nil"/>
                          <w:right w:val="nil"/>
                          <w:between w:val="nil"/>
                        </w:pBdr>
                        <w:jc w:val="center"/>
                        <w:rPr>
                          <w:color w:val="000000"/>
                        </w:rPr>
                      </w:pPr>
                      <w:r>
                        <w:rPr>
                          <w:b/>
                          <w:color w:val="000000"/>
                        </w:rPr>
                        <w:t>Investimenti NON ANCORA EFFETTUATI</w:t>
                      </w:r>
                    </w:p>
                  </w:sdtContent>
                </w:sdt>
              </w:tc>
            </w:tr>
            <w:tr w:rsidR="0079114F">
              <w:trPr>
                <w:trHeight w:val="560"/>
              </w:trPr>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704"/>
                    <w:id w:val="1551029707"/>
                  </w:sdtPr>
                  <w:sdtEndPr/>
                  <w:sdtContent>
                    <w:p w:rsidR="0079114F" w:rsidRDefault="00801A54">
                      <w:pPr>
                        <w:widowControl w:val="0"/>
                        <w:pBdr>
                          <w:top w:val="nil"/>
                          <w:left w:val="nil"/>
                          <w:bottom w:val="nil"/>
                          <w:right w:val="nil"/>
                          <w:between w:val="nil"/>
                        </w:pBdr>
                        <w:spacing w:after="283"/>
                        <w:jc w:val="center"/>
                        <w:rPr>
                          <w:color w:val="000000"/>
                        </w:rPr>
                      </w:pPr>
                      <w:r>
                        <w:rPr>
                          <w:b/>
                          <w:color w:val="000000"/>
                        </w:rPr>
                        <w:t>Finalità dell’investimento</w:t>
                      </w:r>
                    </w:p>
                  </w:sdtContent>
                </w:sdt>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center"/>
                </w:tcPr>
                <w:sdt>
                  <w:sdtPr>
                    <w:tag w:val="goog_rdk_705"/>
                    <w:id w:val="1104162000"/>
                  </w:sdtPr>
                  <w:sdtEndPr/>
                  <w:sdtContent>
                    <w:p w:rsidR="0079114F" w:rsidRDefault="00801A54">
                      <w:pPr>
                        <w:widowControl w:val="0"/>
                        <w:pBdr>
                          <w:top w:val="nil"/>
                          <w:left w:val="nil"/>
                          <w:bottom w:val="nil"/>
                          <w:right w:val="nil"/>
                          <w:between w:val="nil"/>
                        </w:pBdr>
                        <w:spacing w:after="283"/>
                        <w:jc w:val="center"/>
                        <w:rPr>
                          <w:b/>
                          <w:color w:val="000000"/>
                        </w:rPr>
                      </w:pPr>
                      <w:r>
                        <w:rPr>
                          <w:b/>
                          <w:color w:val="000000"/>
                        </w:rPr>
                        <w:t>Descrizione spese</w:t>
                      </w:r>
                    </w:p>
                  </w:sdtContent>
                </w:sdt>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sdt>
                  <w:sdtPr>
                    <w:tag w:val="goog_rdk_706"/>
                    <w:id w:val="-2027165100"/>
                  </w:sdtPr>
                  <w:sdtEndPr/>
                  <w:sdtContent>
                    <w:p w:rsidR="0079114F" w:rsidRDefault="00801A54">
                      <w:pPr>
                        <w:widowControl w:val="0"/>
                        <w:pBdr>
                          <w:top w:val="nil"/>
                          <w:left w:val="nil"/>
                          <w:bottom w:val="nil"/>
                          <w:right w:val="nil"/>
                          <w:between w:val="nil"/>
                        </w:pBdr>
                        <w:jc w:val="center"/>
                        <w:rPr>
                          <w:b/>
                          <w:color w:val="000000"/>
                        </w:rPr>
                      </w:pPr>
                      <w:r>
                        <w:rPr>
                          <w:b/>
                          <w:color w:val="000000"/>
                        </w:rPr>
                        <w:t>Importo lavori</w:t>
                      </w:r>
                    </w:p>
                  </w:sdtContent>
                </w:sdt>
              </w:tc>
              <w:tc>
                <w:tcPr>
                  <w:tcW w:w="162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07"/>
                    <w:id w:val="-8904495"/>
                  </w:sdtPr>
                  <w:sdtEndPr/>
                  <w:sdtContent>
                    <w:p w:rsidR="0079114F" w:rsidRDefault="00801A54">
                      <w:pPr>
                        <w:widowControl w:val="0"/>
                        <w:pBdr>
                          <w:top w:val="nil"/>
                          <w:left w:val="nil"/>
                          <w:bottom w:val="nil"/>
                          <w:right w:val="nil"/>
                          <w:between w:val="nil"/>
                        </w:pBdr>
                        <w:jc w:val="center"/>
                        <w:rPr>
                          <w:b/>
                          <w:color w:val="000000"/>
                        </w:rPr>
                      </w:pPr>
                      <w:r>
                        <w:rPr>
                          <w:b/>
                          <w:color w:val="000000"/>
                        </w:rPr>
                        <w:t>IVA</w:t>
                      </w:r>
                    </w:p>
                  </w:sdtContent>
                </w:sdt>
              </w:tc>
            </w:tr>
            <w:tr w:rsidR="0079114F">
              <w:trPr>
                <w:trHeight w:val="1020"/>
              </w:trPr>
              <w:tc>
                <w:tcPr>
                  <w:tcW w:w="297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08"/>
                    <w:id w:val="-1450395753"/>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integrale ricostituzione del soprassuolo boschivo in ipotesi di superficie boscata distrutta o gravemente danneggiata  </w:t>
                      </w:r>
                    </w:p>
                  </w:sdtContent>
                </w:sdt>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09"/>
                    <w:id w:val="1985889993"/>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Opere / interventi di </w:t>
                      </w:r>
                      <w:r>
                        <w:rPr>
                          <w:color w:val="000000"/>
                        </w:rPr>
                        <w:tab/>
                        <w:t xml:space="preserve">    (</w:t>
                      </w:r>
                      <w:r>
                        <w:rPr>
                          <w:b/>
                          <w:color w:val="000000"/>
                        </w:rPr>
                        <w:t>Totale A</w:t>
                      </w:r>
                      <w:r>
                        <w:rPr>
                          <w:color w:val="000000"/>
                        </w:rPr>
                        <w:t>)</w:t>
                      </w:r>
                    </w:p>
                  </w:sdtContent>
                </w:sdt>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10"/>
                    <w:id w:val="-738551350"/>
                  </w:sdtPr>
                  <w:sdtEndPr/>
                  <w:sdtContent>
                    <w:p w:rsidR="0079114F" w:rsidRDefault="00801A54">
                      <w:pPr>
                        <w:widowControl w:val="0"/>
                        <w:pBdr>
                          <w:top w:val="nil"/>
                          <w:left w:val="nil"/>
                          <w:bottom w:val="nil"/>
                          <w:right w:val="nil"/>
                          <w:between w:val="nil"/>
                        </w:pBdr>
                        <w:spacing w:after="283"/>
                        <w:rPr>
                          <w:color w:val="000000"/>
                        </w:rPr>
                      </w:pPr>
                      <w:r>
                        <w:rPr>
                          <w:color w:val="000000"/>
                        </w:rPr>
                        <w:t> </w:t>
                      </w:r>
                    </w:p>
                  </w:sdtContent>
                </w:sdt>
              </w:tc>
              <w:tc>
                <w:tcPr>
                  <w:tcW w:w="162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11"/>
                    <w:id w:val="1185562583"/>
                  </w:sdtPr>
                  <w:sdtEndPr/>
                  <w:sdtContent>
                    <w:p w:rsidR="0079114F" w:rsidRDefault="00801A54">
                      <w:pPr>
                        <w:widowControl w:val="0"/>
                        <w:pBdr>
                          <w:top w:val="nil"/>
                          <w:left w:val="nil"/>
                          <w:bottom w:val="nil"/>
                          <w:right w:val="nil"/>
                          <w:between w:val="nil"/>
                        </w:pBdr>
                        <w:spacing w:after="283"/>
                        <w:rPr>
                          <w:color w:val="000000"/>
                        </w:rPr>
                      </w:pPr>
                    </w:p>
                  </w:sdtContent>
                </w:sdt>
              </w:tc>
            </w:tr>
            <w:tr w:rsidR="0079114F">
              <w:trPr>
                <w:trHeight w:val="960"/>
              </w:trPr>
              <w:tc>
                <w:tcPr>
                  <w:tcW w:w="297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12"/>
                    <w:id w:val="1775513803"/>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ripristino del soprassuolo boschivo in ipotesi di superficie boscata danneggiata o lievemente danneggiata   </w:t>
                      </w:r>
                    </w:p>
                  </w:sdtContent>
                </w:sdt>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13"/>
                    <w:id w:val="638612767"/>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Opere / interventi di </w:t>
                      </w:r>
                      <w:r>
                        <w:rPr>
                          <w:color w:val="000000"/>
                        </w:rPr>
                        <w:tab/>
                        <w:t xml:space="preserve">   (</w:t>
                      </w:r>
                      <w:r>
                        <w:rPr>
                          <w:b/>
                          <w:color w:val="000000"/>
                        </w:rPr>
                        <w:t>Totale B</w:t>
                      </w:r>
                      <w:r>
                        <w:rPr>
                          <w:color w:val="000000"/>
                        </w:rPr>
                        <w:t>)</w:t>
                      </w:r>
                    </w:p>
                  </w:sdtContent>
                </w:sdt>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14"/>
                    <w:id w:val="-1975897921"/>
                  </w:sdtPr>
                  <w:sdtEndPr/>
                  <w:sdtContent>
                    <w:p w:rsidR="0079114F" w:rsidRDefault="00801A54">
                      <w:pPr>
                        <w:widowControl w:val="0"/>
                        <w:pBdr>
                          <w:top w:val="nil"/>
                          <w:left w:val="nil"/>
                          <w:bottom w:val="nil"/>
                          <w:right w:val="nil"/>
                          <w:between w:val="nil"/>
                        </w:pBdr>
                        <w:spacing w:after="283"/>
                        <w:rPr>
                          <w:color w:val="000000"/>
                        </w:rPr>
                      </w:pPr>
                      <w:r>
                        <w:rPr>
                          <w:color w:val="000000"/>
                        </w:rPr>
                        <w:t> </w:t>
                      </w:r>
                    </w:p>
                  </w:sdtContent>
                </w:sdt>
              </w:tc>
              <w:tc>
                <w:tcPr>
                  <w:tcW w:w="162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15"/>
                    <w:id w:val="1509636936"/>
                  </w:sdtPr>
                  <w:sdtEndPr/>
                  <w:sdtContent>
                    <w:p w:rsidR="0079114F" w:rsidRDefault="00801A54">
                      <w:pPr>
                        <w:widowControl w:val="0"/>
                        <w:pBdr>
                          <w:top w:val="nil"/>
                          <w:left w:val="nil"/>
                          <w:bottom w:val="nil"/>
                          <w:right w:val="nil"/>
                          <w:between w:val="nil"/>
                        </w:pBdr>
                        <w:spacing w:after="283"/>
                        <w:rPr>
                          <w:color w:val="000000"/>
                        </w:rPr>
                      </w:pPr>
                    </w:p>
                  </w:sdtContent>
                </w:sdt>
              </w:tc>
            </w:tr>
            <w:tr w:rsidR="0079114F">
              <w:trPr>
                <w:trHeight w:val="500"/>
              </w:trPr>
              <w:tc>
                <w:tcPr>
                  <w:tcW w:w="2977"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16"/>
                    <w:id w:val="2059432458"/>
                  </w:sdtPr>
                  <w:sdtEndPr/>
                  <w:sdtContent>
                    <w:p w:rsidR="0079114F" w:rsidRDefault="00801A54">
                      <w:pPr>
                        <w:widowControl w:val="0"/>
                        <w:pBdr>
                          <w:top w:val="nil"/>
                          <w:left w:val="nil"/>
                          <w:bottom w:val="nil"/>
                          <w:right w:val="nil"/>
                          <w:between w:val="nil"/>
                        </w:pBdr>
                        <w:spacing w:after="283"/>
                        <w:rPr>
                          <w:color w:val="000000"/>
                        </w:rPr>
                      </w:pPr>
                      <w:r>
                        <w:rPr>
                          <w:color w:val="000000"/>
                        </w:rPr>
                        <w:t>ripristino della viabilità agro-silvo-pastorale danneggiata          .</w:t>
                      </w:r>
                    </w:p>
                  </w:sdtContent>
                </w:sdt>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17"/>
                    <w:id w:val="995382055"/>
                  </w:sdtPr>
                  <w:sdtEndPr/>
                  <w:sdtContent>
                    <w:p w:rsidR="0079114F" w:rsidRDefault="00801A54">
                      <w:pPr>
                        <w:widowControl w:val="0"/>
                        <w:pBdr>
                          <w:top w:val="nil"/>
                          <w:left w:val="nil"/>
                          <w:bottom w:val="nil"/>
                          <w:right w:val="nil"/>
                          <w:between w:val="nil"/>
                        </w:pBdr>
                        <w:spacing w:after="283"/>
                        <w:rPr>
                          <w:color w:val="000000"/>
                        </w:rPr>
                      </w:pPr>
                      <w:r>
                        <w:rPr>
                          <w:color w:val="000000"/>
                        </w:rPr>
                        <w:t>Opere / interventi di             (</w:t>
                      </w:r>
                      <w:r>
                        <w:rPr>
                          <w:b/>
                          <w:color w:val="000000"/>
                        </w:rPr>
                        <w:t>Totale C</w:t>
                      </w:r>
                      <w:r>
                        <w:rPr>
                          <w:color w:val="000000"/>
                        </w:rPr>
                        <w:t>)</w:t>
                      </w:r>
                    </w:p>
                  </w:sdtContent>
                </w:sdt>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18"/>
                    <w:id w:val="1689096859"/>
                  </w:sdtPr>
                  <w:sdtEndPr/>
                  <w:sdtContent>
                    <w:p w:rsidR="0079114F" w:rsidRDefault="00801A54">
                      <w:pPr>
                        <w:widowControl w:val="0"/>
                        <w:pBdr>
                          <w:top w:val="nil"/>
                          <w:left w:val="nil"/>
                          <w:bottom w:val="nil"/>
                          <w:right w:val="nil"/>
                          <w:between w:val="nil"/>
                        </w:pBdr>
                        <w:rPr>
                          <w:color w:val="000000"/>
                        </w:rPr>
                      </w:pPr>
                      <w:r>
                        <w:rPr>
                          <w:color w:val="000000"/>
                        </w:rPr>
                        <w:t> </w:t>
                      </w:r>
                    </w:p>
                  </w:sdtContent>
                </w:sdt>
              </w:tc>
              <w:tc>
                <w:tcPr>
                  <w:tcW w:w="162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19"/>
                    <w:id w:val="-1403213608"/>
                  </w:sdtPr>
                  <w:sdtEndPr/>
                  <w:sdtContent>
                    <w:p w:rsidR="0079114F" w:rsidRDefault="00801A54">
                      <w:pPr>
                        <w:widowControl w:val="0"/>
                        <w:pBdr>
                          <w:top w:val="nil"/>
                          <w:left w:val="nil"/>
                          <w:bottom w:val="nil"/>
                          <w:right w:val="nil"/>
                          <w:between w:val="nil"/>
                        </w:pBdr>
                        <w:rPr>
                          <w:color w:val="000000"/>
                        </w:rPr>
                      </w:pPr>
                    </w:p>
                  </w:sdtContent>
                </w:sdt>
              </w:tc>
            </w:tr>
            <w:tr w:rsidR="0079114F">
              <w:trPr>
                <w:trHeight w:val="460"/>
              </w:trPr>
              <w:tc>
                <w:tcPr>
                  <w:tcW w:w="2977"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20"/>
                    <w:id w:val="-777171740"/>
                  </w:sdtPr>
                  <w:sdtEndPr/>
                  <w:sdtContent>
                    <w:p w:rsidR="0079114F" w:rsidRDefault="00801A54">
                      <w:pPr>
                        <w:widowControl w:val="0"/>
                        <w:pBdr>
                          <w:top w:val="nil"/>
                          <w:left w:val="nil"/>
                          <w:bottom w:val="nil"/>
                          <w:right w:val="nil"/>
                          <w:between w:val="nil"/>
                        </w:pBdr>
                        <w:spacing w:line="276" w:lineRule="auto"/>
                        <w:rPr>
                          <w:color w:val="000000"/>
                        </w:rPr>
                      </w:pPr>
                    </w:p>
                  </w:sdtContent>
                </w:sdt>
              </w:tc>
              <w:tc>
                <w:tcPr>
                  <w:tcW w:w="3402"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21"/>
                    <w:id w:val="320238019"/>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Interventi ammissibili </w:t>
                      </w:r>
                      <w:r>
                        <w:rPr>
                          <w:color w:val="000000"/>
                        </w:rPr>
                        <w:tab/>
                        <w:t xml:space="preserve">   (</w:t>
                      </w:r>
                      <w:r>
                        <w:rPr>
                          <w:b/>
                          <w:color w:val="000000"/>
                        </w:rPr>
                        <w:t>Totale D</w:t>
                      </w:r>
                      <w:r>
                        <w:rPr>
                          <w:color w:val="000000"/>
                        </w:rPr>
                        <w:t>)</w:t>
                      </w:r>
                    </w:p>
                  </w:sdtContent>
                </w:sdt>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22"/>
                    <w:id w:val="-1900046478"/>
                  </w:sdtPr>
                  <w:sdtEndPr/>
                  <w:sdtContent>
                    <w:p w:rsidR="0079114F" w:rsidRDefault="00801A54">
                      <w:pPr>
                        <w:widowControl w:val="0"/>
                        <w:pBdr>
                          <w:top w:val="nil"/>
                          <w:left w:val="nil"/>
                          <w:bottom w:val="nil"/>
                          <w:right w:val="nil"/>
                          <w:between w:val="nil"/>
                        </w:pBdr>
                        <w:spacing w:after="283"/>
                        <w:rPr>
                          <w:color w:val="000000"/>
                        </w:rPr>
                      </w:pPr>
                    </w:p>
                  </w:sdtContent>
                </w:sdt>
              </w:tc>
              <w:tc>
                <w:tcPr>
                  <w:tcW w:w="162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23"/>
                    <w:id w:val="1487047628"/>
                  </w:sdtPr>
                  <w:sdtEndPr/>
                  <w:sdtContent>
                    <w:p w:rsidR="0079114F" w:rsidRDefault="00801A54">
                      <w:pPr>
                        <w:widowControl w:val="0"/>
                        <w:pBdr>
                          <w:top w:val="nil"/>
                          <w:left w:val="nil"/>
                          <w:bottom w:val="nil"/>
                          <w:right w:val="nil"/>
                          <w:between w:val="nil"/>
                        </w:pBdr>
                        <w:spacing w:after="283"/>
                        <w:rPr>
                          <w:color w:val="000000"/>
                        </w:rPr>
                      </w:pPr>
                    </w:p>
                  </w:sdtContent>
                </w:sdt>
              </w:tc>
            </w:tr>
            <w:tr w:rsidR="0079114F">
              <w:trPr>
                <w:trHeight w:val="480"/>
              </w:trPr>
              <w:tc>
                <w:tcPr>
                  <w:tcW w:w="2977"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24"/>
                    <w:id w:val="1952821122"/>
                  </w:sdtPr>
                  <w:sdtEndPr/>
                  <w:sdtContent>
                    <w:p w:rsidR="0079114F" w:rsidRDefault="00801A54">
                      <w:pPr>
                        <w:widowControl w:val="0"/>
                        <w:pBdr>
                          <w:top w:val="nil"/>
                          <w:left w:val="nil"/>
                          <w:bottom w:val="nil"/>
                          <w:right w:val="nil"/>
                          <w:between w:val="nil"/>
                        </w:pBdr>
                        <w:spacing w:line="276" w:lineRule="auto"/>
                        <w:rPr>
                          <w:color w:val="000000"/>
                        </w:rPr>
                      </w:pPr>
                    </w:p>
                  </w:sdtContent>
                </w:sdt>
              </w:tc>
              <w:tc>
                <w:tcPr>
                  <w:tcW w:w="3402"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25"/>
                    <w:id w:val="2019113235"/>
                  </w:sdtPr>
                  <w:sdtEndPr/>
                  <w:sdtContent>
                    <w:p w:rsidR="0079114F" w:rsidRDefault="00801A54">
                      <w:pPr>
                        <w:widowControl w:val="0"/>
                        <w:pBdr>
                          <w:top w:val="nil"/>
                          <w:left w:val="nil"/>
                          <w:bottom w:val="nil"/>
                          <w:right w:val="nil"/>
                          <w:between w:val="nil"/>
                        </w:pBdr>
                        <w:spacing w:after="283"/>
                        <w:rPr>
                          <w:color w:val="000000"/>
                        </w:rPr>
                      </w:pPr>
                      <w:r>
                        <w:rPr>
                          <w:color w:val="000000"/>
                        </w:rPr>
                        <w:t>Interventi non ammissibili    (</w:t>
                      </w:r>
                      <w:r>
                        <w:rPr>
                          <w:b/>
                          <w:color w:val="000000"/>
                        </w:rPr>
                        <w:t>Totale E</w:t>
                      </w:r>
                      <w:r>
                        <w:rPr>
                          <w:color w:val="000000"/>
                        </w:rPr>
                        <w:t>)</w:t>
                      </w:r>
                    </w:p>
                  </w:sdtContent>
                </w:sdt>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26"/>
                    <w:id w:val="-544906249"/>
                  </w:sdtPr>
                  <w:sdtEndPr/>
                  <w:sdtContent>
                    <w:p w:rsidR="0079114F" w:rsidRDefault="00801A54">
                      <w:pPr>
                        <w:widowControl w:val="0"/>
                        <w:pBdr>
                          <w:top w:val="nil"/>
                          <w:left w:val="nil"/>
                          <w:bottom w:val="nil"/>
                          <w:right w:val="nil"/>
                          <w:between w:val="nil"/>
                        </w:pBdr>
                        <w:spacing w:after="283"/>
                        <w:rPr>
                          <w:color w:val="000000"/>
                        </w:rPr>
                      </w:pPr>
                      <w:r>
                        <w:rPr>
                          <w:color w:val="000000"/>
                        </w:rPr>
                        <w:t> </w:t>
                      </w:r>
                    </w:p>
                  </w:sdtContent>
                </w:sdt>
              </w:tc>
              <w:tc>
                <w:tcPr>
                  <w:tcW w:w="162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27"/>
                    <w:id w:val="1199427800"/>
                  </w:sdtPr>
                  <w:sdtEndPr/>
                  <w:sdtContent>
                    <w:p w:rsidR="0079114F" w:rsidRDefault="00801A54">
                      <w:pPr>
                        <w:widowControl w:val="0"/>
                        <w:pBdr>
                          <w:top w:val="nil"/>
                          <w:left w:val="nil"/>
                          <w:bottom w:val="nil"/>
                          <w:right w:val="nil"/>
                          <w:between w:val="nil"/>
                        </w:pBdr>
                        <w:spacing w:after="283"/>
                        <w:rPr>
                          <w:color w:val="000000"/>
                        </w:rPr>
                      </w:pPr>
                    </w:p>
                  </w:sdtContent>
                </w:sdt>
              </w:tc>
            </w:tr>
            <w:tr w:rsidR="0079114F">
              <w:trPr>
                <w:trHeight w:val="440"/>
              </w:trPr>
              <w:tc>
                <w:tcPr>
                  <w:tcW w:w="6379"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728"/>
                    <w:id w:val="1603377853"/>
                  </w:sdtPr>
                  <w:sdtEndPr/>
                  <w:sdtContent>
                    <w:p w:rsidR="0079114F" w:rsidRDefault="00801A54">
                      <w:pPr>
                        <w:widowControl w:val="0"/>
                        <w:pBdr>
                          <w:top w:val="nil"/>
                          <w:left w:val="nil"/>
                          <w:bottom w:val="nil"/>
                          <w:right w:val="nil"/>
                          <w:between w:val="nil"/>
                        </w:pBdr>
                        <w:spacing w:after="283"/>
                        <w:jc w:val="center"/>
                        <w:rPr>
                          <w:color w:val="000000"/>
                        </w:rPr>
                      </w:pPr>
                      <w:r>
                        <w:rPr>
                          <w:b/>
                          <w:color w:val="000000"/>
                        </w:rPr>
                        <w:t>TOTALE</w:t>
                      </w:r>
                    </w:p>
                  </w:sdtContent>
                </w:sdt>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30"/>
                    <w:id w:val="-1420943145"/>
                  </w:sdtPr>
                  <w:sdtEndPr/>
                  <w:sdtContent>
                    <w:p w:rsidR="0079114F" w:rsidRDefault="00801A54">
                      <w:pPr>
                        <w:widowControl w:val="0"/>
                        <w:pBdr>
                          <w:top w:val="nil"/>
                          <w:left w:val="nil"/>
                          <w:bottom w:val="nil"/>
                          <w:right w:val="nil"/>
                          <w:between w:val="nil"/>
                        </w:pBdr>
                        <w:spacing w:after="283"/>
                        <w:rPr>
                          <w:color w:val="000000"/>
                        </w:rPr>
                      </w:pPr>
                      <w:r>
                        <w:rPr>
                          <w:color w:val="000000"/>
                        </w:rPr>
                        <w:t> </w:t>
                      </w:r>
                    </w:p>
                  </w:sdtContent>
                </w:sdt>
              </w:tc>
              <w:tc>
                <w:tcPr>
                  <w:tcW w:w="162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31"/>
                    <w:id w:val="913442948"/>
                  </w:sdtPr>
                  <w:sdtEndPr/>
                  <w:sdtContent>
                    <w:p w:rsidR="0079114F" w:rsidRDefault="00801A54">
                      <w:pPr>
                        <w:widowControl w:val="0"/>
                        <w:pBdr>
                          <w:top w:val="nil"/>
                          <w:left w:val="nil"/>
                          <w:bottom w:val="nil"/>
                          <w:right w:val="nil"/>
                          <w:between w:val="nil"/>
                        </w:pBdr>
                        <w:spacing w:after="283"/>
                        <w:rPr>
                          <w:color w:val="000000"/>
                        </w:rPr>
                      </w:pPr>
                    </w:p>
                  </w:sdtContent>
                </w:sdt>
              </w:tc>
            </w:tr>
          </w:tbl>
          <w:sdt>
            <w:sdtPr>
              <w:tag w:val="goog_rdk_732"/>
              <w:id w:val="113804105"/>
            </w:sdtPr>
            <w:sdtEndPr/>
            <w:sdtContent>
              <w:p w:rsidR="0079114F" w:rsidRDefault="00801A54">
                <w:pPr>
                  <w:widowControl w:val="0"/>
                  <w:pBdr>
                    <w:top w:val="nil"/>
                    <w:left w:val="nil"/>
                    <w:bottom w:val="nil"/>
                    <w:right w:val="nil"/>
                    <w:between w:val="nil"/>
                  </w:pBdr>
                  <w:ind w:left="460"/>
                  <w:rPr>
                    <w:color w:val="000000"/>
                  </w:rPr>
                </w:pPr>
              </w:p>
            </w:sdtContent>
          </w:sdt>
          <w:tbl>
            <w:tblPr>
              <w:tblStyle w:val="affffff2"/>
              <w:tblW w:w="9744" w:type="dxa"/>
              <w:tblInd w:w="0" w:type="dxa"/>
              <w:tblLayout w:type="fixed"/>
              <w:tblLook w:val="0000" w:firstRow="0" w:lastRow="0" w:firstColumn="0" w:lastColumn="0" w:noHBand="0" w:noVBand="0"/>
            </w:tblPr>
            <w:tblGrid>
              <w:gridCol w:w="3016"/>
              <w:gridCol w:w="3402"/>
              <w:gridCol w:w="1671"/>
              <w:gridCol w:w="1655"/>
            </w:tblGrid>
            <w:tr w:rsidR="0079114F">
              <w:trPr>
                <w:trHeight w:val="380"/>
              </w:trPr>
              <w:tc>
                <w:tcPr>
                  <w:tcW w:w="9744" w:type="dxa"/>
                  <w:gridSpan w:val="4"/>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733"/>
                    <w:id w:val="-403458871"/>
                  </w:sdtPr>
                  <w:sdtEndPr/>
                  <w:sdtContent>
                    <w:p w:rsidR="0079114F" w:rsidRDefault="00801A54">
                      <w:pPr>
                        <w:widowControl w:val="0"/>
                        <w:pBdr>
                          <w:top w:val="nil"/>
                          <w:left w:val="nil"/>
                          <w:bottom w:val="nil"/>
                          <w:right w:val="nil"/>
                          <w:between w:val="nil"/>
                        </w:pBdr>
                        <w:jc w:val="center"/>
                        <w:rPr>
                          <w:color w:val="000000"/>
                        </w:rPr>
                      </w:pPr>
                      <w:r>
                        <w:rPr>
                          <w:b/>
                          <w:color w:val="000000"/>
                        </w:rPr>
                        <w:t>Investimenti GIÀ EFFETTUATI</w:t>
                      </w:r>
                    </w:p>
                  </w:sdtContent>
                </w:sdt>
              </w:tc>
            </w:tr>
            <w:tr w:rsidR="0079114F">
              <w:trPr>
                <w:trHeight w:val="560"/>
              </w:trPr>
              <w:tc>
                <w:tcPr>
                  <w:tcW w:w="301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737"/>
                    <w:id w:val="-560093742"/>
                  </w:sdtPr>
                  <w:sdtEndPr/>
                  <w:sdtContent>
                    <w:p w:rsidR="0079114F" w:rsidRDefault="00801A54">
                      <w:pPr>
                        <w:widowControl w:val="0"/>
                        <w:pBdr>
                          <w:top w:val="nil"/>
                          <w:left w:val="nil"/>
                          <w:bottom w:val="nil"/>
                          <w:right w:val="nil"/>
                          <w:between w:val="nil"/>
                        </w:pBdr>
                        <w:spacing w:after="283"/>
                        <w:jc w:val="center"/>
                        <w:rPr>
                          <w:color w:val="000000"/>
                        </w:rPr>
                      </w:pPr>
                      <w:r>
                        <w:rPr>
                          <w:b/>
                          <w:color w:val="000000"/>
                        </w:rPr>
                        <w:t>Finalità dell’investimento</w:t>
                      </w:r>
                    </w:p>
                  </w:sdtContent>
                </w:sdt>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738"/>
                    <w:id w:val="-898443597"/>
                  </w:sdtPr>
                  <w:sdtEndPr/>
                  <w:sdtContent>
                    <w:p w:rsidR="0079114F" w:rsidRDefault="00801A54">
                      <w:pPr>
                        <w:widowControl w:val="0"/>
                        <w:pBdr>
                          <w:top w:val="nil"/>
                          <w:left w:val="nil"/>
                          <w:bottom w:val="nil"/>
                          <w:right w:val="nil"/>
                          <w:between w:val="nil"/>
                        </w:pBdr>
                        <w:spacing w:after="283"/>
                        <w:jc w:val="center"/>
                        <w:rPr>
                          <w:b/>
                          <w:color w:val="000000"/>
                        </w:rPr>
                      </w:pPr>
                      <w:r>
                        <w:rPr>
                          <w:b/>
                          <w:color w:val="000000"/>
                        </w:rPr>
                        <w:t>Descrizione spese</w:t>
                      </w:r>
                    </w:p>
                  </w:sdtContent>
                </w:sdt>
              </w:tc>
              <w:tc>
                <w:tcPr>
                  <w:tcW w:w="167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sdt>
                  <w:sdtPr>
                    <w:tag w:val="goog_rdk_739"/>
                    <w:id w:val="-19475734"/>
                  </w:sdtPr>
                  <w:sdtEndPr/>
                  <w:sdtContent>
                    <w:p w:rsidR="0079114F" w:rsidRDefault="00801A54">
                      <w:pPr>
                        <w:widowControl w:val="0"/>
                        <w:pBdr>
                          <w:top w:val="nil"/>
                          <w:left w:val="nil"/>
                          <w:bottom w:val="nil"/>
                          <w:right w:val="nil"/>
                          <w:between w:val="nil"/>
                        </w:pBdr>
                        <w:jc w:val="center"/>
                        <w:rPr>
                          <w:b/>
                          <w:color w:val="000000"/>
                        </w:rPr>
                      </w:pPr>
                      <w:r>
                        <w:rPr>
                          <w:b/>
                          <w:color w:val="000000"/>
                        </w:rPr>
                        <w:t>Importo lavori</w:t>
                      </w:r>
                    </w:p>
                  </w:sdtContent>
                </w:sdt>
              </w:tc>
              <w:tc>
                <w:tcPr>
                  <w:tcW w:w="165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40"/>
                    <w:id w:val="-1088531035"/>
                  </w:sdtPr>
                  <w:sdtEndPr/>
                  <w:sdtContent>
                    <w:p w:rsidR="0079114F" w:rsidRDefault="00801A54">
                      <w:pPr>
                        <w:widowControl w:val="0"/>
                        <w:pBdr>
                          <w:top w:val="nil"/>
                          <w:left w:val="nil"/>
                          <w:bottom w:val="nil"/>
                          <w:right w:val="nil"/>
                          <w:between w:val="nil"/>
                        </w:pBdr>
                        <w:jc w:val="center"/>
                        <w:rPr>
                          <w:b/>
                          <w:color w:val="000000"/>
                        </w:rPr>
                      </w:pPr>
                      <w:r>
                        <w:rPr>
                          <w:b/>
                          <w:color w:val="000000"/>
                        </w:rPr>
                        <w:t>IVA</w:t>
                      </w:r>
                    </w:p>
                  </w:sdtContent>
                </w:sdt>
              </w:tc>
            </w:tr>
            <w:tr w:rsidR="0079114F">
              <w:trPr>
                <w:trHeight w:val="1060"/>
              </w:trPr>
              <w:tc>
                <w:tcPr>
                  <w:tcW w:w="3016"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41"/>
                    <w:id w:val="-28807953"/>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integrale ricostituzione del soprassuolo boschivo in ipotesi di superficie boscata distrutta o gravemente danneggiata  </w:t>
                      </w:r>
                    </w:p>
                  </w:sdtContent>
                </w:sdt>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42"/>
                    <w:id w:val="1595129185"/>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Opere / interventi di </w:t>
                      </w:r>
                      <w:r>
                        <w:rPr>
                          <w:color w:val="000000"/>
                        </w:rPr>
                        <w:tab/>
                        <w:t xml:space="preserve">   (</w:t>
                      </w:r>
                      <w:r>
                        <w:rPr>
                          <w:b/>
                          <w:color w:val="000000"/>
                        </w:rPr>
                        <w:t>Totale A</w:t>
                      </w:r>
                      <w:r>
                        <w:rPr>
                          <w:color w:val="000000"/>
                        </w:rPr>
                        <w:t>)</w:t>
                      </w:r>
                    </w:p>
                  </w:sdtContent>
                </w:sdt>
              </w:tc>
              <w:tc>
                <w:tcPr>
                  <w:tcW w:w="167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43"/>
                    <w:id w:val="-2060472826"/>
                  </w:sdtPr>
                  <w:sdtEndPr/>
                  <w:sdtContent>
                    <w:p w:rsidR="0079114F" w:rsidRDefault="00801A54">
                      <w:pPr>
                        <w:widowControl w:val="0"/>
                        <w:pBdr>
                          <w:top w:val="nil"/>
                          <w:left w:val="nil"/>
                          <w:bottom w:val="nil"/>
                          <w:right w:val="nil"/>
                          <w:between w:val="nil"/>
                        </w:pBdr>
                        <w:spacing w:after="283"/>
                        <w:rPr>
                          <w:color w:val="000000"/>
                        </w:rPr>
                      </w:pPr>
                      <w:r>
                        <w:rPr>
                          <w:color w:val="000000"/>
                        </w:rPr>
                        <w:t> </w:t>
                      </w:r>
                    </w:p>
                  </w:sdtContent>
                </w:sdt>
              </w:tc>
              <w:tc>
                <w:tcPr>
                  <w:tcW w:w="165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44"/>
                    <w:id w:val="1845977881"/>
                  </w:sdtPr>
                  <w:sdtEndPr/>
                  <w:sdtContent>
                    <w:p w:rsidR="0079114F" w:rsidRDefault="00801A54">
                      <w:pPr>
                        <w:widowControl w:val="0"/>
                        <w:pBdr>
                          <w:top w:val="nil"/>
                          <w:left w:val="nil"/>
                          <w:bottom w:val="nil"/>
                          <w:right w:val="nil"/>
                          <w:between w:val="nil"/>
                        </w:pBdr>
                        <w:spacing w:after="283"/>
                        <w:rPr>
                          <w:color w:val="000000"/>
                        </w:rPr>
                      </w:pPr>
                    </w:p>
                  </w:sdtContent>
                </w:sdt>
              </w:tc>
            </w:tr>
            <w:tr w:rsidR="0079114F">
              <w:trPr>
                <w:trHeight w:val="1000"/>
              </w:trPr>
              <w:tc>
                <w:tcPr>
                  <w:tcW w:w="3016"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45"/>
                    <w:id w:val="35015273"/>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ripristino del soprassuolo boschivo in ipotesi di superficie boscata danneggiata o lievemente danneggiata   </w:t>
                      </w:r>
                    </w:p>
                  </w:sdtContent>
                </w:sdt>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46"/>
                    <w:id w:val="-460034003"/>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Opere / interventi di </w:t>
                      </w:r>
                      <w:r>
                        <w:rPr>
                          <w:color w:val="000000"/>
                        </w:rPr>
                        <w:tab/>
                        <w:t xml:space="preserve">   (</w:t>
                      </w:r>
                      <w:r>
                        <w:rPr>
                          <w:b/>
                          <w:color w:val="000000"/>
                        </w:rPr>
                        <w:t>Totale B</w:t>
                      </w:r>
                      <w:r>
                        <w:rPr>
                          <w:color w:val="000000"/>
                        </w:rPr>
                        <w:t>)</w:t>
                      </w:r>
                    </w:p>
                  </w:sdtContent>
                </w:sdt>
              </w:tc>
              <w:tc>
                <w:tcPr>
                  <w:tcW w:w="167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47"/>
                    <w:id w:val="-637794552"/>
                  </w:sdtPr>
                  <w:sdtEndPr/>
                  <w:sdtContent>
                    <w:p w:rsidR="0079114F" w:rsidRDefault="00801A54">
                      <w:pPr>
                        <w:widowControl w:val="0"/>
                        <w:pBdr>
                          <w:top w:val="nil"/>
                          <w:left w:val="nil"/>
                          <w:bottom w:val="nil"/>
                          <w:right w:val="nil"/>
                          <w:between w:val="nil"/>
                        </w:pBdr>
                        <w:spacing w:after="283"/>
                        <w:rPr>
                          <w:color w:val="000000"/>
                        </w:rPr>
                      </w:pPr>
                      <w:r>
                        <w:rPr>
                          <w:color w:val="000000"/>
                        </w:rPr>
                        <w:t> </w:t>
                      </w:r>
                    </w:p>
                  </w:sdtContent>
                </w:sdt>
              </w:tc>
              <w:tc>
                <w:tcPr>
                  <w:tcW w:w="165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48"/>
                    <w:id w:val="71236967"/>
                  </w:sdtPr>
                  <w:sdtEndPr/>
                  <w:sdtContent>
                    <w:p w:rsidR="0079114F" w:rsidRDefault="00801A54">
                      <w:pPr>
                        <w:widowControl w:val="0"/>
                        <w:pBdr>
                          <w:top w:val="nil"/>
                          <w:left w:val="nil"/>
                          <w:bottom w:val="nil"/>
                          <w:right w:val="nil"/>
                          <w:between w:val="nil"/>
                        </w:pBdr>
                        <w:spacing w:after="283"/>
                        <w:rPr>
                          <w:color w:val="000000"/>
                        </w:rPr>
                      </w:pPr>
                    </w:p>
                  </w:sdtContent>
                </w:sdt>
              </w:tc>
            </w:tr>
            <w:tr w:rsidR="0079114F">
              <w:trPr>
                <w:trHeight w:val="500"/>
              </w:trPr>
              <w:tc>
                <w:tcPr>
                  <w:tcW w:w="3016"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49"/>
                    <w:id w:val="-877933716"/>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ripristino della viabilità agro-silvo-pastorale danneggiata          </w:t>
                      </w:r>
                    </w:p>
                  </w:sdtContent>
                </w:sdt>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50"/>
                    <w:id w:val="1726954748"/>
                  </w:sdtPr>
                  <w:sdtEndPr/>
                  <w:sdtContent>
                    <w:p w:rsidR="0079114F" w:rsidRDefault="00801A54">
                      <w:pPr>
                        <w:widowControl w:val="0"/>
                        <w:pBdr>
                          <w:top w:val="nil"/>
                          <w:left w:val="nil"/>
                          <w:bottom w:val="nil"/>
                          <w:right w:val="nil"/>
                          <w:between w:val="nil"/>
                        </w:pBdr>
                        <w:spacing w:after="283"/>
                        <w:rPr>
                          <w:color w:val="000000"/>
                        </w:rPr>
                      </w:pPr>
                      <w:r>
                        <w:rPr>
                          <w:color w:val="000000"/>
                        </w:rPr>
                        <w:t>Opere / interventi di             (</w:t>
                      </w:r>
                      <w:r>
                        <w:rPr>
                          <w:b/>
                          <w:color w:val="000000"/>
                        </w:rPr>
                        <w:t>Totale C</w:t>
                      </w:r>
                      <w:r>
                        <w:rPr>
                          <w:color w:val="000000"/>
                        </w:rPr>
                        <w:t>)</w:t>
                      </w:r>
                    </w:p>
                  </w:sdtContent>
                </w:sdt>
              </w:tc>
              <w:tc>
                <w:tcPr>
                  <w:tcW w:w="167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51"/>
                    <w:id w:val="-220129908"/>
                  </w:sdtPr>
                  <w:sdtEndPr/>
                  <w:sdtContent>
                    <w:p w:rsidR="0079114F" w:rsidRDefault="00801A54">
                      <w:pPr>
                        <w:widowControl w:val="0"/>
                        <w:pBdr>
                          <w:top w:val="nil"/>
                          <w:left w:val="nil"/>
                          <w:bottom w:val="nil"/>
                          <w:right w:val="nil"/>
                          <w:between w:val="nil"/>
                        </w:pBdr>
                        <w:rPr>
                          <w:color w:val="000000"/>
                        </w:rPr>
                      </w:pPr>
                      <w:r>
                        <w:rPr>
                          <w:color w:val="000000"/>
                        </w:rPr>
                        <w:t> </w:t>
                      </w:r>
                    </w:p>
                  </w:sdtContent>
                </w:sdt>
              </w:tc>
              <w:tc>
                <w:tcPr>
                  <w:tcW w:w="165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52"/>
                    <w:id w:val="-193462048"/>
                  </w:sdtPr>
                  <w:sdtEndPr/>
                  <w:sdtContent>
                    <w:p w:rsidR="0079114F" w:rsidRDefault="00801A54">
                      <w:pPr>
                        <w:widowControl w:val="0"/>
                        <w:pBdr>
                          <w:top w:val="nil"/>
                          <w:left w:val="nil"/>
                          <w:bottom w:val="nil"/>
                          <w:right w:val="nil"/>
                          <w:between w:val="nil"/>
                        </w:pBdr>
                        <w:rPr>
                          <w:color w:val="000000"/>
                        </w:rPr>
                      </w:pPr>
                    </w:p>
                  </w:sdtContent>
                </w:sdt>
              </w:tc>
            </w:tr>
            <w:tr w:rsidR="0079114F">
              <w:trPr>
                <w:trHeight w:val="460"/>
              </w:trPr>
              <w:tc>
                <w:tcPr>
                  <w:tcW w:w="3016"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53"/>
                    <w:id w:val="-407533374"/>
                  </w:sdtPr>
                  <w:sdtEndPr/>
                  <w:sdtContent>
                    <w:p w:rsidR="0079114F" w:rsidRDefault="00801A54">
                      <w:pPr>
                        <w:widowControl w:val="0"/>
                        <w:pBdr>
                          <w:top w:val="nil"/>
                          <w:left w:val="nil"/>
                          <w:bottom w:val="nil"/>
                          <w:right w:val="nil"/>
                          <w:between w:val="nil"/>
                        </w:pBdr>
                        <w:spacing w:line="276" w:lineRule="auto"/>
                        <w:rPr>
                          <w:color w:val="000000"/>
                        </w:rPr>
                      </w:pPr>
                    </w:p>
                  </w:sdtContent>
                </w:sdt>
              </w:tc>
              <w:tc>
                <w:tcPr>
                  <w:tcW w:w="3402"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54"/>
                    <w:id w:val="-815486503"/>
                  </w:sdtPr>
                  <w:sdtEndPr/>
                  <w:sdtContent>
                    <w:p w:rsidR="0079114F" w:rsidRDefault="00801A54">
                      <w:pPr>
                        <w:widowControl w:val="0"/>
                        <w:pBdr>
                          <w:top w:val="nil"/>
                          <w:left w:val="nil"/>
                          <w:bottom w:val="nil"/>
                          <w:right w:val="nil"/>
                          <w:between w:val="nil"/>
                        </w:pBdr>
                        <w:spacing w:after="283"/>
                        <w:rPr>
                          <w:color w:val="000000"/>
                        </w:rPr>
                      </w:pPr>
                      <w:r>
                        <w:rPr>
                          <w:color w:val="000000"/>
                        </w:rPr>
                        <w:t xml:space="preserve">Interventi ammissibili </w:t>
                      </w:r>
                      <w:r>
                        <w:rPr>
                          <w:color w:val="000000"/>
                        </w:rPr>
                        <w:tab/>
                        <w:t xml:space="preserve">  (</w:t>
                      </w:r>
                      <w:r>
                        <w:rPr>
                          <w:b/>
                          <w:color w:val="000000"/>
                        </w:rPr>
                        <w:t>Totale D1</w:t>
                      </w:r>
                      <w:r>
                        <w:rPr>
                          <w:color w:val="000000"/>
                        </w:rPr>
                        <w:t>)</w:t>
                      </w:r>
                    </w:p>
                  </w:sdtContent>
                </w:sdt>
              </w:tc>
              <w:tc>
                <w:tcPr>
                  <w:tcW w:w="167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55"/>
                    <w:id w:val="1498771868"/>
                  </w:sdtPr>
                  <w:sdtEndPr/>
                  <w:sdtContent>
                    <w:p w:rsidR="0079114F" w:rsidRDefault="00801A54">
                      <w:pPr>
                        <w:widowControl w:val="0"/>
                        <w:pBdr>
                          <w:top w:val="nil"/>
                          <w:left w:val="nil"/>
                          <w:bottom w:val="nil"/>
                          <w:right w:val="nil"/>
                          <w:between w:val="nil"/>
                        </w:pBdr>
                        <w:spacing w:after="283"/>
                        <w:rPr>
                          <w:color w:val="000000"/>
                        </w:rPr>
                      </w:pPr>
                    </w:p>
                  </w:sdtContent>
                </w:sdt>
              </w:tc>
              <w:tc>
                <w:tcPr>
                  <w:tcW w:w="165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56"/>
                    <w:id w:val="-853809069"/>
                  </w:sdtPr>
                  <w:sdtEndPr/>
                  <w:sdtContent>
                    <w:p w:rsidR="0079114F" w:rsidRDefault="00801A54">
                      <w:pPr>
                        <w:widowControl w:val="0"/>
                        <w:pBdr>
                          <w:top w:val="nil"/>
                          <w:left w:val="nil"/>
                          <w:bottom w:val="nil"/>
                          <w:right w:val="nil"/>
                          <w:between w:val="nil"/>
                        </w:pBdr>
                        <w:spacing w:after="283"/>
                        <w:rPr>
                          <w:color w:val="000000"/>
                        </w:rPr>
                      </w:pPr>
                    </w:p>
                  </w:sdtContent>
                </w:sdt>
              </w:tc>
            </w:tr>
            <w:tr w:rsidR="0079114F">
              <w:trPr>
                <w:trHeight w:val="480"/>
              </w:trPr>
              <w:tc>
                <w:tcPr>
                  <w:tcW w:w="3016"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757"/>
                    <w:id w:val="620032382"/>
                  </w:sdtPr>
                  <w:sdtEndPr/>
                  <w:sdtContent>
                    <w:p w:rsidR="0079114F" w:rsidRDefault="00801A54">
                      <w:pPr>
                        <w:widowControl w:val="0"/>
                        <w:pBdr>
                          <w:top w:val="nil"/>
                          <w:left w:val="nil"/>
                          <w:bottom w:val="nil"/>
                          <w:right w:val="nil"/>
                          <w:between w:val="nil"/>
                        </w:pBdr>
                        <w:spacing w:line="276" w:lineRule="auto"/>
                        <w:rPr>
                          <w:color w:val="000000"/>
                        </w:rPr>
                      </w:pPr>
                    </w:p>
                  </w:sdtContent>
                </w:sdt>
              </w:tc>
              <w:tc>
                <w:tcPr>
                  <w:tcW w:w="3402"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58"/>
                    <w:id w:val="-505437551"/>
                  </w:sdtPr>
                  <w:sdtEndPr/>
                  <w:sdtContent>
                    <w:p w:rsidR="0079114F" w:rsidRDefault="00801A54">
                      <w:pPr>
                        <w:widowControl w:val="0"/>
                        <w:pBdr>
                          <w:top w:val="nil"/>
                          <w:left w:val="nil"/>
                          <w:bottom w:val="nil"/>
                          <w:right w:val="nil"/>
                          <w:between w:val="nil"/>
                        </w:pBdr>
                        <w:spacing w:after="283"/>
                        <w:rPr>
                          <w:color w:val="000000"/>
                        </w:rPr>
                      </w:pPr>
                      <w:r>
                        <w:rPr>
                          <w:color w:val="000000"/>
                        </w:rPr>
                        <w:t>Interventi non ammissibili  (</w:t>
                      </w:r>
                      <w:r>
                        <w:rPr>
                          <w:b/>
                          <w:color w:val="000000"/>
                        </w:rPr>
                        <w:t>Totale E1</w:t>
                      </w:r>
                      <w:r>
                        <w:rPr>
                          <w:color w:val="000000"/>
                        </w:rPr>
                        <w:t>)</w:t>
                      </w:r>
                    </w:p>
                  </w:sdtContent>
                </w:sdt>
              </w:tc>
              <w:tc>
                <w:tcPr>
                  <w:tcW w:w="167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59"/>
                    <w:id w:val="58981227"/>
                  </w:sdtPr>
                  <w:sdtEndPr/>
                  <w:sdtContent>
                    <w:p w:rsidR="0079114F" w:rsidRDefault="00801A54">
                      <w:pPr>
                        <w:widowControl w:val="0"/>
                        <w:pBdr>
                          <w:top w:val="nil"/>
                          <w:left w:val="nil"/>
                          <w:bottom w:val="nil"/>
                          <w:right w:val="nil"/>
                          <w:between w:val="nil"/>
                        </w:pBdr>
                        <w:spacing w:after="283"/>
                        <w:rPr>
                          <w:color w:val="000000"/>
                        </w:rPr>
                      </w:pPr>
                      <w:r>
                        <w:rPr>
                          <w:color w:val="000000"/>
                        </w:rPr>
                        <w:t> </w:t>
                      </w:r>
                    </w:p>
                  </w:sdtContent>
                </w:sdt>
              </w:tc>
              <w:tc>
                <w:tcPr>
                  <w:tcW w:w="165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60"/>
                    <w:id w:val="-1615135514"/>
                  </w:sdtPr>
                  <w:sdtEndPr/>
                  <w:sdtContent>
                    <w:p w:rsidR="0079114F" w:rsidRDefault="00801A54">
                      <w:pPr>
                        <w:widowControl w:val="0"/>
                        <w:pBdr>
                          <w:top w:val="nil"/>
                          <w:left w:val="nil"/>
                          <w:bottom w:val="nil"/>
                          <w:right w:val="nil"/>
                          <w:between w:val="nil"/>
                        </w:pBdr>
                        <w:spacing w:after="283"/>
                        <w:rPr>
                          <w:color w:val="000000"/>
                        </w:rPr>
                      </w:pPr>
                    </w:p>
                  </w:sdtContent>
                </w:sdt>
              </w:tc>
            </w:tr>
            <w:tr w:rsidR="0079114F">
              <w:trPr>
                <w:trHeight w:val="440"/>
              </w:trPr>
              <w:tc>
                <w:tcPr>
                  <w:tcW w:w="6418"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761"/>
                    <w:id w:val="1786693096"/>
                  </w:sdtPr>
                  <w:sdtEndPr/>
                  <w:sdtContent>
                    <w:p w:rsidR="0079114F" w:rsidRDefault="00801A54">
                      <w:pPr>
                        <w:widowControl w:val="0"/>
                        <w:pBdr>
                          <w:top w:val="nil"/>
                          <w:left w:val="nil"/>
                          <w:bottom w:val="nil"/>
                          <w:right w:val="nil"/>
                          <w:between w:val="nil"/>
                        </w:pBdr>
                        <w:spacing w:after="283"/>
                        <w:jc w:val="center"/>
                        <w:rPr>
                          <w:color w:val="000000"/>
                        </w:rPr>
                      </w:pPr>
                      <w:r>
                        <w:rPr>
                          <w:b/>
                          <w:color w:val="000000"/>
                        </w:rPr>
                        <w:t>TOTALE</w:t>
                      </w:r>
                    </w:p>
                  </w:sdtContent>
                </w:sdt>
              </w:tc>
              <w:tc>
                <w:tcPr>
                  <w:tcW w:w="1671"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763"/>
                    <w:id w:val="-1247036954"/>
                  </w:sdtPr>
                  <w:sdtEndPr/>
                  <w:sdtContent>
                    <w:p w:rsidR="0079114F" w:rsidRDefault="00801A54">
                      <w:pPr>
                        <w:widowControl w:val="0"/>
                        <w:pBdr>
                          <w:top w:val="nil"/>
                          <w:left w:val="nil"/>
                          <w:bottom w:val="nil"/>
                          <w:right w:val="nil"/>
                          <w:between w:val="nil"/>
                        </w:pBdr>
                        <w:spacing w:after="283"/>
                        <w:rPr>
                          <w:color w:val="000000"/>
                        </w:rPr>
                      </w:pPr>
                      <w:r>
                        <w:rPr>
                          <w:color w:val="000000"/>
                        </w:rPr>
                        <w:t> </w:t>
                      </w:r>
                    </w:p>
                  </w:sdtContent>
                </w:sdt>
              </w:tc>
              <w:tc>
                <w:tcPr>
                  <w:tcW w:w="1655" w:type="dxa"/>
                  <w:tcBorders>
                    <w:top w:val="single" w:sz="4" w:space="0" w:color="000000"/>
                    <w:left w:val="single" w:sz="4" w:space="0" w:color="000000"/>
                    <w:bottom w:val="single" w:sz="4" w:space="0" w:color="000000"/>
                    <w:right w:val="single" w:sz="4" w:space="0" w:color="000000"/>
                  </w:tcBorders>
                  <w:shd w:val="clear" w:color="auto" w:fill="auto"/>
                </w:tcPr>
                <w:sdt>
                  <w:sdtPr>
                    <w:tag w:val="goog_rdk_764"/>
                    <w:id w:val="161749663"/>
                  </w:sdtPr>
                  <w:sdtEndPr/>
                  <w:sdtContent>
                    <w:p w:rsidR="0079114F" w:rsidRDefault="00801A54">
                      <w:pPr>
                        <w:widowControl w:val="0"/>
                        <w:pBdr>
                          <w:top w:val="nil"/>
                          <w:left w:val="nil"/>
                          <w:bottom w:val="nil"/>
                          <w:right w:val="nil"/>
                          <w:between w:val="nil"/>
                        </w:pBdr>
                        <w:spacing w:after="283"/>
                        <w:rPr>
                          <w:color w:val="000000"/>
                        </w:rPr>
                      </w:pPr>
                    </w:p>
                  </w:sdtContent>
                </w:sdt>
              </w:tc>
            </w:tr>
          </w:tbl>
          <w:sdt>
            <w:sdtPr>
              <w:tag w:val="goog_rdk_765"/>
              <w:id w:val="-1570028528"/>
            </w:sdtPr>
            <w:sdtEndPr/>
            <w:sdtContent>
              <w:p w:rsidR="0079114F" w:rsidRDefault="00801A54">
                <w:pPr>
                  <w:widowControl w:val="0"/>
                  <w:pBdr>
                    <w:top w:val="nil"/>
                    <w:left w:val="nil"/>
                    <w:bottom w:val="nil"/>
                    <w:right w:val="nil"/>
                    <w:between w:val="nil"/>
                  </w:pBdr>
                  <w:spacing w:line="360" w:lineRule="auto"/>
                  <w:ind w:left="460"/>
                  <w:jc w:val="both"/>
                  <w:rPr>
                    <w:color w:val="000000"/>
                  </w:rPr>
                </w:pPr>
              </w:p>
            </w:sdtContent>
          </w:sdt>
        </w:tc>
        <w:tc>
          <w:tcPr>
            <w:tcW w:w="316" w:type="dxa"/>
            <w:shd w:val="clear" w:color="auto" w:fill="auto"/>
            <w:tcMar>
              <w:top w:w="0" w:type="dxa"/>
              <w:left w:w="10" w:type="dxa"/>
              <w:bottom w:w="0" w:type="dxa"/>
              <w:right w:w="10" w:type="dxa"/>
            </w:tcMar>
          </w:tcPr>
          <w:sdt>
            <w:sdtPr>
              <w:tag w:val="goog_rdk_766"/>
              <w:id w:val="1960677311"/>
            </w:sdtPr>
            <w:sdtEndPr/>
            <w:sdtContent>
              <w:p w:rsidR="0079114F" w:rsidRDefault="00801A54">
                <w:pPr>
                  <w:widowControl w:val="0"/>
                  <w:pBdr>
                    <w:top w:val="nil"/>
                    <w:left w:val="nil"/>
                    <w:bottom w:val="nil"/>
                    <w:right w:val="nil"/>
                    <w:between w:val="nil"/>
                  </w:pBdr>
                  <w:spacing w:line="360" w:lineRule="auto"/>
                  <w:ind w:left="460"/>
                  <w:jc w:val="both"/>
                  <w:rPr>
                    <w:color w:val="000000"/>
                  </w:rPr>
                </w:pPr>
              </w:p>
            </w:sdtContent>
          </w:sdt>
        </w:tc>
      </w:tr>
    </w:tbl>
    <w:sdt>
      <w:sdtPr>
        <w:tag w:val="goog_rdk_767"/>
        <w:id w:val="-458336498"/>
      </w:sdtPr>
      <w:sdtEndPr/>
      <w:sdtContent>
        <w:p w:rsidR="0079114F" w:rsidRDefault="00801A54">
          <w:pPr>
            <w:widowControl w:val="0"/>
            <w:pBdr>
              <w:top w:val="nil"/>
              <w:left w:val="nil"/>
              <w:bottom w:val="nil"/>
              <w:right w:val="nil"/>
              <w:between w:val="nil"/>
            </w:pBdr>
            <w:rPr>
              <w:color w:val="000000"/>
              <w:sz w:val="2"/>
              <w:szCs w:val="2"/>
            </w:rPr>
          </w:pPr>
        </w:p>
      </w:sdtContent>
    </w:sdt>
    <w:sdt>
      <w:sdtPr>
        <w:tag w:val="goog_rdk_768"/>
        <w:id w:val="-128093037"/>
      </w:sdtPr>
      <w:sdtEndPr/>
      <w:sdtContent>
        <w:p w:rsidR="0079114F" w:rsidRDefault="00801A54">
          <w:pPr>
            <w:tabs>
              <w:tab w:val="center" w:pos="7655"/>
            </w:tabs>
            <w:spacing w:line="480" w:lineRule="auto"/>
            <w:rPr>
              <w:i/>
            </w:rPr>
          </w:pPr>
        </w:p>
      </w:sdtContent>
    </w:sdt>
    <w:tbl>
      <w:tblPr>
        <w:tblStyle w:val="affffff3"/>
        <w:tblW w:w="9970" w:type="dxa"/>
        <w:tblInd w:w="-34" w:type="dxa"/>
        <w:tblLayout w:type="fixed"/>
        <w:tblLook w:val="0000" w:firstRow="0" w:lastRow="0" w:firstColumn="0" w:lastColumn="0" w:noHBand="0" w:noVBand="0"/>
      </w:tblPr>
      <w:tblGrid>
        <w:gridCol w:w="9970"/>
      </w:tblGrid>
      <w:tr w:rsidR="0079114F">
        <w:trPr>
          <w:trHeight w:val="1480"/>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769"/>
              <w:id w:val="2040161218"/>
            </w:sdtPr>
            <w:sdtEndPr/>
            <w:sdtContent>
              <w:p w:rsidR="0079114F" w:rsidRDefault="00801A54">
                <w:pPr>
                  <w:widowControl w:val="0"/>
                  <w:pBdr>
                    <w:top w:val="nil"/>
                    <w:left w:val="nil"/>
                    <w:bottom w:val="nil"/>
                    <w:right w:val="nil"/>
                    <w:between w:val="nil"/>
                  </w:pBdr>
                  <w:spacing w:before="240" w:after="120" w:line="480" w:lineRule="auto"/>
                  <w:jc w:val="both"/>
                  <w:rPr>
                    <w:color w:val="000000"/>
                  </w:rPr>
                </w:pPr>
                <w:r>
                  <w:rPr>
                    <w:rFonts w:ascii="Times" w:eastAsia="Times" w:hAnsi="Times" w:cs="Times"/>
                    <w:color w:val="000000"/>
                  </w:rPr>
                  <w:t>Il/La sottoscritto/a autorizza il trattamento dei dati personali ai soli fini dell’istruttoria finalizzata al riconoscimento del finanziamento di cui all’art. 4, nonché di eventuali finanziamenti previsti     all’art. 5, comma 4, del DPCM del 27 febbraio 2</w:t>
                </w:r>
                <w:r>
                  <w:rPr>
                    <w:rFonts w:ascii="Times" w:eastAsia="Times" w:hAnsi="Times" w:cs="Times"/>
                    <w:color w:val="000000"/>
                  </w:rPr>
                  <w:t>019, ai sensi del Regolamento (UE) 2016/679 del Parlamento Europeo e del Consiglio.</w:t>
                </w:r>
              </w:p>
            </w:sdtContent>
          </w:sdt>
        </w:tc>
      </w:tr>
    </w:tbl>
    <w:sdt>
      <w:sdtPr>
        <w:tag w:val="goog_rdk_770"/>
        <w:id w:val="1651631521"/>
      </w:sdtPr>
      <w:sdtEndPr/>
      <w:sdtContent>
        <w:p w:rsidR="0079114F" w:rsidRDefault="00801A54">
          <w:pPr>
            <w:tabs>
              <w:tab w:val="center" w:pos="7655"/>
            </w:tabs>
            <w:spacing w:line="480" w:lineRule="auto"/>
            <w:rPr>
              <w:i/>
            </w:rPr>
          </w:pPr>
        </w:p>
      </w:sdtContent>
    </w:sdt>
    <w:sdt>
      <w:sdtPr>
        <w:tag w:val="goog_rdk_771"/>
        <w:id w:val="-1063633385"/>
      </w:sdtPr>
      <w:sdtEndPr/>
      <w:sdtContent>
        <w:p w:rsidR="0079114F" w:rsidRDefault="00801A54">
          <w:pPr>
            <w:tabs>
              <w:tab w:val="center" w:pos="7655"/>
            </w:tabs>
            <w:spacing w:line="480" w:lineRule="auto"/>
            <w:rPr>
              <w:i/>
            </w:rPr>
          </w:pPr>
        </w:p>
      </w:sdtContent>
    </w:sdt>
    <w:sdt>
      <w:sdtPr>
        <w:tag w:val="goog_rdk_772"/>
        <w:id w:val="1412126122"/>
      </w:sdtPr>
      <w:sdtEndPr/>
      <w:sdtContent>
        <w:p w:rsidR="0079114F" w:rsidRDefault="00801A54">
          <w:pPr>
            <w:tabs>
              <w:tab w:val="center" w:pos="7655"/>
            </w:tabs>
            <w:spacing w:line="480" w:lineRule="auto"/>
          </w:pPr>
          <w:r>
            <w:rPr>
              <w:i/>
            </w:rPr>
            <w:t xml:space="preserve">Data </w:t>
          </w:r>
          <w:r>
            <w:rPr>
              <w:smallCaps/>
            </w:rPr>
            <w:t xml:space="preserve">___/___/______ </w:t>
          </w:r>
          <w:r>
            <w:rPr>
              <w:b/>
              <w:smallCaps/>
            </w:rPr>
            <w:t xml:space="preserve"> </w:t>
          </w:r>
          <w:r>
            <w:rPr>
              <w:b/>
              <w:smallCaps/>
            </w:rPr>
            <w:tab/>
          </w:r>
          <w:r>
            <w:rPr>
              <w:i/>
            </w:rPr>
            <w:t>Firma e timbro del tecnico</w:t>
          </w:r>
        </w:p>
      </w:sdtContent>
    </w:sdt>
    <w:sdt>
      <w:sdtPr>
        <w:tag w:val="goog_rdk_773"/>
        <w:id w:val="-1330520687"/>
      </w:sdtPr>
      <w:sdtEndPr/>
      <w:sdtContent>
        <w:p w:rsidR="0079114F" w:rsidRDefault="00801A54">
          <w:pPr>
            <w:tabs>
              <w:tab w:val="center" w:pos="7655"/>
            </w:tabs>
            <w:spacing w:line="480" w:lineRule="auto"/>
            <w:rPr>
              <w:i/>
            </w:rPr>
          </w:pPr>
          <w:r>
            <w:rPr>
              <w:i/>
            </w:rPr>
            <w:tab/>
            <w:t>_________________________</w:t>
          </w:r>
        </w:p>
      </w:sdtContent>
    </w:sdt>
    <w:sdt>
      <w:sdtPr>
        <w:tag w:val="goog_rdk_774"/>
        <w:id w:val="2016959056"/>
      </w:sdtPr>
      <w:sdtEndPr/>
      <w:sdtContent>
        <w:p w:rsidR="0079114F" w:rsidRDefault="00801A54">
          <w:pPr>
            <w:widowControl w:val="0"/>
            <w:pBdr>
              <w:top w:val="nil"/>
              <w:left w:val="nil"/>
              <w:bottom w:val="nil"/>
              <w:right w:val="nil"/>
              <w:between w:val="nil"/>
            </w:pBdr>
            <w:spacing w:line="276" w:lineRule="auto"/>
            <w:rPr>
              <w:i/>
            </w:rPr>
            <w:sectPr w:rsidR="0079114F">
              <w:type w:val="continuous"/>
              <w:pgSz w:w="11906" w:h="16838"/>
              <w:pgMar w:top="1560" w:right="1134" w:bottom="1134" w:left="1134" w:header="708" w:footer="708" w:gutter="0"/>
              <w:cols w:space="720"/>
            </w:sectPr>
          </w:pPr>
          <w:r>
            <w:br w:type="page"/>
          </w:r>
        </w:p>
      </w:sdtContent>
    </w:sdt>
    <w:sdt>
      <w:sdtPr>
        <w:tag w:val="goog_rdk_775"/>
        <w:id w:val="-33195710"/>
      </w:sdtPr>
      <w:sdtEndPr/>
      <w:sdtContent>
        <w:p w:rsidR="0079114F" w:rsidRDefault="00801A54">
          <w:pPr>
            <w:widowControl w:val="0"/>
            <w:pBdr>
              <w:top w:val="nil"/>
              <w:left w:val="nil"/>
              <w:bottom w:val="nil"/>
              <w:right w:val="nil"/>
              <w:between w:val="nil"/>
            </w:pBdr>
            <w:spacing w:before="58" w:after="58"/>
            <w:ind w:left="57"/>
            <w:jc w:val="both"/>
            <w:rPr>
              <w:b/>
              <w:color w:val="000000"/>
              <w:sz w:val="22"/>
              <w:szCs w:val="22"/>
            </w:rPr>
          </w:pPr>
        </w:p>
      </w:sdtContent>
    </w:sdt>
    <w:tbl>
      <w:tblPr>
        <w:tblStyle w:val="affffff4"/>
        <w:tblW w:w="9854" w:type="dxa"/>
        <w:tblInd w:w="0" w:type="dxa"/>
        <w:tblLayout w:type="fixed"/>
        <w:tblLook w:val="0000" w:firstRow="0" w:lastRow="0" w:firstColumn="0" w:lastColumn="0" w:noHBand="0" w:noVBand="0"/>
      </w:tblPr>
      <w:tblGrid>
        <w:gridCol w:w="9854"/>
      </w:tblGrid>
      <w:tr w:rsidR="0079114F">
        <w:trPr>
          <w:trHeight w:val="5060"/>
        </w:trPr>
        <w:tc>
          <w:tcPr>
            <w:tcW w:w="9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776"/>
              <w:id w:val="1030226388"/>
            </w:sdtPr>
            <w:sdtEndPr/>
            <w:sdtContent>
              <w:p w:rsidR="0079114F" w:rsidRDefault="00801A54">
                <w:r>
                  <w:rPr>
                    <w:rFonts w:ascii="Times" w:eastAsia="Times" w:hAnsi="Times" w:cs="Times"/>
                    <w:shd w:val="clear" w:color="auto" w:fill="D3D3D3"/>
                  </w:rPr>
                  <w:t>DOCUMENTAZIONE ALLEGATA</w:t>
                </w:r>
              </w:p>
            </w:sdtContent>
          </w:sdt>
          <w:sdt>
            <w:sdtPr>
              <w:tag w:val="goog_rdk_777"/>
              <w:id w:val="2018189717"/>
            </w:sdtPr>
            <w:sdtEndPr/>
            <w:sdtContent>
              <w:p w:rsidR="0079114F" w:rsidRDefault="00801A54">
                <w:pPr>
                  <w:numPr>
                    <w:ilvl w:val="0"/>
                    <w:numId w:val="9"/>
                  </w:numPr>
                  <w:pBdr>
                    <w:top w:val="nil"/>
                    <w:left w:val="nil"/>
                    <w:bottom w:val="nil"/>
                    <w:right w:val="nil"/>
                    <w:between w:val="nil"/>
                  </w:pBdr>
                  <w:spacing w:line="480" w:lineRule="auto"/>
                  <w:jc w:val="both"/>
                </w:pPr>
                <w:r>
                  <w:rPr>
                    <w:rFonts w:ascii="Times" w:eastAsia="Times" w:hAnsi="Times" w:cs="Times"/>
                    <w:color w:val="000000"/>
                  </w:rPr>
                  <w:t>Fotocopia di un documento di riconoscimento del professionista incaricato della stesura della perizia asseverata, in corso di validità (*)</w:t>
                </w:r>
              </w:p>
            </w:sdtContent>
          </w:sdt>
          <w:sdt>
            <w:sdtPr>
              <w:tag w:val="goog_rdk_778"/>
              <w:id w:val="-1896193132"/>
            </w:sdtPr>
            <w:sdtEndPr/>
            <w:sdtContent>
              <w:p w:rsidR="0079114F" w:rsidRDefault="00801A54">
                <w:pPr>
                  <w:numPr>
                    <w:ilvl w:val="0"/>
                    <w:numId w:val="9"/>
                  </w:numPr>
                  <w:pBdr>
                    <w:top w:val="nil"/>
                    <w:left w:val="nil"/>
                    <w:bottom w:val="nil"/>
                    <w:right w:val="nil"/>
                    <w:between w:val="nil"/>
                  </w:pBdr>
                  <w:spacing w:line="480" w:lineRule="auto"/>
                  <w:jc w:val="both"/>
                  <w:rPr>
                    <w:rFonts w:ascii="Times" w:eastAsia="Times" w:hAnsi="Times" w:cs="Times"/>
                    <w:color w:val="000000"/>
                  </w:rPr>
                </w:pPr>
                <w:r>
                  <w:rPr>
                    <w:rFonts w:ascii="Times" w:eastAsia="Times" w:hAnsi="Times" w:cs="Times"/>
                    <w:color w:val="000000"/>
                  </w:rPr>
                  <w:t>Documentazione fotografica dello stato dei luoghi (*)</w:t>
                </w:r>
              </w:p>
            </w:sdtContent>
          </w:sdt>
          <w:sdt>
            <w:sdtPr>
              <w:tag w:val="goog_rdk_779"/>
              <w:id w:val="-1896728386"/>
            </w:sdtPr>
            <w:sdtEndPr/>
            <w:sdtContent>
              <w:p w:rsidR="0079114F" w:rsidRDefault="00801A54">
                <w:pPr>
                  <w:numPr>
                    <w:ilvl w:val="0"/>
                    <w:numId w:val="9"/>
                  </w:numPr>
                  <w:pBdr>
                    <w:top w:val="nil"/>
                    <w:left w:val="nil"/>
                    <w:bottom w:val="nil"/>
                    <w:right w:val="nil"/>
                    <w:between w:val="nil"/>
                  </w:pBdr>
                  <w:spacing w:line="480" w:lineRule="auto"/>
                  <w:jc w:val="both"/>
                </w:pPr>
                <w:r>
                  <w:rPr>
                    <w:color w:val="000000"/>
                  </w:rPr>
                  <w:t xml:space="preserve">Visura e planimetria catastali </w:t>
                </w:r>
                <w:r>
                  <w:rPr>
                    <w:rFonts w:ascii="Times" w:eastAsia="Times" w:hAnsi="Times" w:cs="Times"/>
                    <w:color w:val="000000"/>
                  </w:rPr>
                  <w:t>(*)</w:t>
                </w:r>
              </w:p>
            </w:sdtContent>
          </w:sdt>
          <w:sdt>
            <w:sdtPr>
              <w:tag w:val="goog_rdk_780"/>
              <w:id w:val="874967353"/>
            </w:sdtPr>
            <w:sdtEndPr/>
            <w:sdtContent>
              <w:p w:rsidR="0079114F" w:rsidRDefault="00801A54">
                <w:pPr>
                  <w:numPr>
                    <w:ilvl w:val="0"/>
                    <w:numId w:val="9"/>
                  </w:numPr>
                  <w:pBdr>
                    <w:top w:val="nil"/>
                    <w:left w:val="nil"/>
                    <w:bottom w:val="nil"/>
                    <w:right w:val="nil"/>
                    <w:between w:val="nil"/>
                  </w:pBdr>
                  <w:spacing w:line="480" w:lineRule="auto"/>
                  <w:jc w:val="both"/>
                </w:pPr>
                <w:r>
                  <w:rPr>
                    <w:color w:val="000000"/>
                  </w:rPr>
                  <w:t>Quadro economico di pr</w:t>
                </w:r>
                <w:r>
                  <w:rPr>
                    <w:color w:val="000000"/>
                  </w:rPr>
                  <w:t xml:space="preserve">ogetto e/o computi metrici estimativi di cui alle Sezioni 5A, 5B e 5C </w:t>
                </w:r>
                <w:r>
                  <w:rPr>
                    <w:rFonts w:ascii="Times" w:eastAsia="Times" w:hAnsi="Times" w:cs="Times"/>
                    <w:color w:val="000000"/>
                  </w:rPr>
                  <w:t>(*)</w:t>
                </w:r>
              </w:p>
            </w:sdtContent>
          </w:sdt>
          <w:sdt>
            <w:sdtPr>
              <w:tag w:val="goog_rdk_781"/>
              <w:id w:val="1932769544"/>
            </w:sdtPr>
            <w:sdtEndPr/>
            <w:sdtContent>
              <w:p w:rsidR="0079114F" w:rsidRDefault="00801A54">
                <w:pPr>
                  <w:numPr>
                    <w:ilvl w:val="0"/>
                    <w:numId w:val="9"/>
                  </w:numPr>
                  <w:pBdr>
                    <w:top w:val="nil"/>
                    <w:left w:val="nil"/>
                    <w:bottom w:val="nil"/>
                    <w:right w:val="nil"/>
                    <w:between w:val="nil"/>
                  </w:pBdr>
                  <w:spacing w:line="480" w:lineRule="auto"/>
                  <w:jc w:val="both"/>
                </w:pPr>
                <w:r>
                  <w:rPr>
                    <w:color w:val="000000"/>
                  </w:rPr>
                  <w:t xml:space="preserve">Computo metrico estimativo di cui alla Sezione 6 </w:t>
                </w:r>
                <w:r>
                  <w:rPr>
                    <w:rFonts w:ascii="Times" w:eastAsia="Times" w:hAnsi="Times" w:cs="Times"/>
                    <w:color w:val="000000"/>
                  </w:rPr>
                  <w:t>(**)</w:t>
                </w:r>
              </w:p>
            </w:sdtContent>
          </w:sdt>
          <w:sdt>
            <w:sdtPr>
              <w:tag w:val="goog_rdk_782"/>
              <w:id w:val="-552917373"/>
            </w:sdtPr>
            <w:sdtEndPr/>
            <w:sdtContent>
              <w:p w:rsidR="0079114F" w:rsidRDefault="00801A54">
                <w:pPr>
                  <w:spacing w:line="480" w:lineRule="auto"/>
                  <w:rPr>
                    <w:i/>
                  </w:rPr>
                </w:pPr>
              </w:p>
            </w:sdtContent>
          </w:sdt>
          <w:sdt>
            <w:sdtPr>
              <w:tag w:val="goog_rdk_783"/>
              <w:id w:val="-1407837061"/>
            </w:sdtPr>
            <w:sdtEndPr/>
            <w:sdtContent>
              <w:p w:rsidR="0079114F" w:rsidRDefault="00801A54">
                <w:pPr>
                  <w:spacing w:line="480" w:lineRule="auto"/>
                </w:pPr>
                <w:r>
                  <w:rPr>
                    <w:i/>
                  </w:rPr>
                  <w:t>*</w:t>
                </w:r>
                <w:r>
                  <w:t xml:space="preserve"> Allegato obbligatorio; </w:t>
                </w:r>
              </w:p>
            </w:sdtContent>
          </w:sdt>
          <w:sdt>
            <w:sdtPr>
              <w:tag w:val="goog_rdk_784"/>
              <w:id w:val="-210265312"/>
            </w:sdtPr>
            <w:sdtEndPr/>
            <w:sdtContent>
              <w:p w:rsidR="0079114F" w:rsidRDefault="00801A54">
                <w:pPr>
                  <w:spacing w:line="480" w:lineRule="auto"/>
                </w:pPr>
                <w:r>
                  <w:t>** Allegato e/o documentazione da produrre solo se ricorre il caso</w:t>
                </w:r>
              </w:p>
            </w:sdtContent>
          </w:sdt>
          <w:sdt>
            <w:sdtPr>
              <w:tag w:val="goog_rdk_785"/>
              <w:id w:val="-1933962635"/>
            </w:sdtPr>
            <w:sdtEndPr/>
            <w:sdtContent>
              <w:p w:rsidR="0079114F" w:rsidRDefault="00801A54">
                <w:pPr>
                  <w:spacing w:line="480" w:lineRule="auto"/>
                </w:pPr>
              </w:p>
            </w:sdtContent>
          </w:sdt>
        </w:tc>
      </w:tr>
    </w:tbl>
    <w:sdt>
      <w:sdtPr>
        <w:tag w:val="goog_rdk_786"/>
        <w:id w:val="1515877398"/>
      </w:sdtPr>
      <w:sdtEndPr/>
      <w:sdtContent>
        <w:p w:rsidR="0079114F" w:rsidRDefault="00801A54">
          <w:pPr>
            <w:widowControl w:val="0"/>
            <w:pBdr>
              <w:top w:val="nil"/>
              <w:left w:val="nil"/>
              <w:bottom w:val="nil"/>
              <w:right w:val="nil"/>
              <w:between w:val="nil"/>
            </w:pBdr>
            <w:spacing w:line="276" w:lineRule="auto"/>
          </w:pPr>
        </w:p>
      </w:sdtContent>
    </w:sdt>
    <w:sdt>
      <w:sdtPr>
        <w:tag w:val="goog_rdk_787"/>
        <w:id w:val="-967054159"/>
      </w:sdtPr>
      <w:sdtEndPr/>
      <w:sdtContent>
        <w:p w:rsidR="0079114F" w:rsidRDefault="00801A54">
          <w:pPr>
            <w:widowControl w:val="0"/>
            <w:pBdr>
              <w:top w:val="nil"/>
              <w:left w:val="nil"/>
              <w:bottom w:val="nil"/>
              <w:right w:val="nil"/>
              <w:between w:val="nil"/>
            </w:pBdr>
            <w:spacing w:line="276" w:lineRule="auto"/>
          </w:pPr>
        </w:p>
      </w:sdtContent>
    </w:sdt>
    <w:sdt>
      <w:sdtPr>
        <w:tag w:val="goog_rdk_788"/>
        <w:id w:val="-1282792721"/>
      </w:sdtPr>
      <w:sdtEndPr/>
      <w:sdtContent>
        <w:p w:rsidR="0079114F" w:rsidRDefault="00801A54">
          <w:pPr>
            <w:widowControl w:val="0"/>
            <w:pBdr>
              <w:top w:val="nil"/>
              <w:left w:val="nil"/>
              <w:bottom w:val="nil"/>
              <w:right w:val="nil"/>
              <w:between w:val="nil"/>
            </w:pBdr>
            <w:spacing w:line="276" w:lineRule="auto"/>
          </w:pPr>
        </w:p>
      </w:sdtContent>
    </w:sdt>
    <w:sdt>
      <w:sdtPr>
        <w:tag w:val="goog_rdk_789"/>
        <w:id w:val="1868944966"/>
      </w:sdtPr>
      <w:sdtEndPr/>
      <w:sdtContent>
        <w:p w:rsidR="0079114F" w:rsidRDefault="00801A54">
          <w:pPr>
            <w:widowControl w:val="0"/>
            <w:pBdr>
              <w:top w:val="nil"/>
              <w:left w:val="nil"/>
              <w:bottom w:val="nil"/>
              <w:right w:val="nil"/>
              <w:between w:val="nil"/>
            </w:pBdr>
            <w:spacing w:line="276" w:lineRule="auto"/>
          </w:pPr>
        </w:p>
      </w:sdtContent>
    </w:sdt>
    <w:sdt>
      <w:sdtPr>
        <w:tag w:val="goog_rdk_790"/>
        <w:id w:val="-1760977474"/>
      </w:sdtPr>
      <w:sdtEndPr/>
      <w:sdtContent>
        <w:p w:rsidR="0079114F" w:rsidRDefault="00801A54">
          <w:pPr>
            <w:widowControl w:val="0"/>
            <w:pBdr>
              <w:top w:val="nil"/>
              <w:left w:val="nil"/>
              <w:bottom w:val="nil"/>
              <w:right w:val="nil"/>
              <w:between w:val="nil"/>
            </w:pBdr>
            <w:spacing w:line="276" w:lineRule="auto"/>
          </w:pPr>
        </w:p>
      </w:sdtContent>
    </w:sdt>
    <w:sdt>
      <w:sdtPr>
        <w:tag w:val="goog_rdk_791"/>
        <w:id w:val="-636572490"/>
      </w:sdtPr>
      <w:sdtEndPr/>
      <w:sdtContent>
        <w:p w:rsidR="0079114F" w:rsidRDefault="00801A54">
          <w:pPr>
            <w:widowControl w:val="0"/>
            <w:pBdr>
              <w:top w:val="nil"/>
              <w:left w:val="nil"/>
              <w:bottom w:val="nil"/>
              <w:right w:val="nil"/>
              <w:between w:val="nil"/>
            </w:pBdr>
            <w:spacing w:line="276" w:lineRule="auto"/>
          </w:pPr>
        </w:p>
      </w:sdtContent>
    </w:sdt>
    <w:sdt>
      <w:sdtPr>
        <w:tag w:val="goog_rdk_792"/>
        <w:id w:val="849068813"/>
      </w:sdtPr>
      <w:sdtEndPr/>
      <w:sdtContent>
        <w:p w:rsidR="0079114F" w:rsidRDefault="00801A54">
          <w:pPr>
            <w:widowControl w:val="0"/>
            <w:pBdr>
              <w:top w:val="nil"/>
              <w:left w:val="nil"/>
              <w:bottom w:val="nil"/>
              <w:right w:val="nil"/>
              <w:between w:val="nil"/>
            </w:pBdr>
            <w:spacing w:line="276" w:lineRule="auto"/>
          </w:pPr>
        </w:p>
      </w:sdtContent>
    </w:sdt>
    <w:sdt>
      <w:sdtPr>
        <w:tag w:val="goog_rdk_793"/>
        <w:id w:val="927155231"/>
      </w:sdtPr>
      <w:sdtEndPr/>
      <w:sdtContent>
        <w:p w:rsidR="0079114F" w:rsidRDefault="00801A54">
          <w:pPr>
            <w:widowControl w:val="0"/>
            <w:pBdr>
              <w:top w:val="nil"/>
              <w:left w:val="nil"/>
              <w:bottom w:val="nil"/>
              <w:right w:val="nil"/>
              <w:between w:val="nil"/>
            </w:pBdr>
            <w:spacing w:line="276" w:lineRule="auto"/>
          </w:pPr>
        </w:p>
      </w:sdtContent>
    </w:sdt>
    <w:sdt>
      <w:sdtPr>
        <w:tag w:val="goog_rdk_794"/>
        <w:id w:val="-1561775673"/>
      </w:sdtPr>
      <w:sdtEndPr/>
      <w:sdtContent>
        <w:p w:rsidR="0079114F" w:rsidRDefault="00801A54">
          <w:pPr>
            <w:widowControl w:val="0"/>
            <w:pBdr>
              <w:top w:val="nil"/>
              <w:left w:val="nil"/>
              <w:bottom w:val="nil"/>
              <w:right w:val="nil"/>
              <w:between w:val="nil"/>
            </w:pBdr>
            <w:spacing w:line="276" w:lineRule="auto"/>
          </w:pPr>
        </w:p>
      </w:sdtContent>
    </w:sdt>
    <w:sdt>
      <w:sdtPr>
        <w:tag w:val="goog_rdk_795"/>
        <w:id w:val="-477221156"/>
      </w:sdtPr>
      <w:sdtEndPr/>
      <w:sdtContent>
        <w:p w:rsidR="0079114F" w:rsidRDefault="00801A54">
          <w:pPr>
            <w:widowControl w:val="0"/>
            <w:pBdr>
              <w:top w:val="nil"/>
              <w:left w:val="nil"/>
              <w:bottom w:val="nil"/>
              <w:right w:val="nil"/>
              <w:between w:val="nil"/>
            </w:pBdr>
            <w:spacing w:line="276" w:lineRule="auto"/>
          </w:pPr>
        </w:p>
      </w:sdtContent>
    </w:sdt>
    <w:sdt>
      <w:sdtPr>
        <w:tag w:val="goog_rdk_796"/>
        <w:id w:val="94065262"/>
      </w:sdtPr>
      <w:sdtEndPr/>
      <w:sdtContent>
        <w:p w:rsidR="0079114F" w:rsidRDefault="00801A54">
          <w:pPr>
            <w:widowControl w:val="0"/>
            <w:pBdr>
              <w:top w:val="nil"/>
              <w:left w:val="nil"/>
              <w:bottom w:val="nil"/>
              <w:right w:val="nil"/>
              <w:between w:val="nil"/>
            </w:pBdr>
            <w:spacing w:line="276" w:lineRule="auto"/>
          </w:pPr>
        </w:p>
      </w:sdtContent>
    </w:sdt>
    <w:sdt>
      <w:sdtPr>
        <w:tag w:val="goog_rdk_797"/>
        <w:id w:val="-1519687751"/>
      </w:sdtPr>
      <w:sdtEndPr/>
      <w:sdtContent>
        <w:p w:rsidR="0079114F" w:rsidRDefault="00801A54">
          <w:pPr>
            <w:widowControl w:val="0"/>
            <w:pBdr>
              <w:top w:val="nil"/>
              <w:left w:val="nil"/>
              <w:bottom w:val="nil"/>
              <w:right w:val="nil"/>
              <w:between w:val="nil"/>
            </w:pBdr>
            <w:spacing w:line="276" w:lineRule="auto"/>
          </w:pPr>
        </w:p>
      </w:sdtContent>
    </w:sdt>
    <w:sdt>
      <w:sdtPr>
        <w:tag w:val="goog_rdk_798"/>
        <w:id w:val="-1953010407"/>
      </w:sdtPr>
      <w:sdtEndPr/>
      <w:sdtContent>
        <w:p w:rsidR="0079114F" w:rsidRDefault="00801A54">
          <w:pPr>
            <w:widowControl w:val="0"/>
            <w:pBdr>
              <w:top w:val="nil"/>
              <w:left w:val="nil"/>
              <w:bottom w:val="nil"/>
              <w:right w:val="nil"/>
              <w:between w:val="nil"/>
            </w:pBdr>
            <w:spacing w:line="276" w:lineRule="auto"/>
          </w:pPr>
        </w:p>
      </w:sdtContent>
    </w:sdt>
    <w:sdt>
      <w:sdtPr>
        <w:tag w:val="goog_rdk_799"/>
        <w:id w:val="-1087370062"/>
      </w:sdtPr>
      <w:sdtEndPr/>
      <w:sdtContent>
        <w:p w:rsidR="0079114F" w:rsidRDefault="00801A54">
          <w:pPr>
            <w:widowControl w:val="0"/>
            <w:pBdr>
              <w:top w:val="nil"/>
              <w:left w:val="nil"/>
              <w:bottom w:val="nil"/>
              <w:right w:val="nil"/>
              <w:between w:val="nil"/>
            </w:pBdr>
            <w:spacing w:line="276" w:lineRule="auto"/>
          </w:pPr>
        </w:p>
      </w:sdtContent>
    </w:sdt>
    <w:sdt>
      <w:sdtPr>
        <w:tag w:val="goog_rdk_800"/>
        <w:id w:val="1302739348"/>
      </w:sdtPr>
      <w:sdtEndPr/>
      <w:sdtContent>
        <w:p w:rsidR="0079114F" w:rsidRDefault="00801A54">
          <w:pPr>
            <w:widowControl w:val="0"/>
            <w:pBdr>
              <w:top w:val="nil"/>
              <w:left w:val="nil"/>
              <w:bottom w:val="nil"/>
              <w:right w:val="nil"/>
              <w:between w:val="nil"/>
            </w:pBdr>
            <w:spacing w:line="276" w:lineRule="auto"/>
          </w:pPr>
        </w:p>
      </w:sdtContent>
    </w:sdt>
    <w:sdt>
      <w:sdtPr>
        <w:tag w:val="goog_rdk_801"/>
        <w:id w:val="762271246"/>
      </w:sdtPr>
      <w:sdtEndPr/>
      <w:sdtContent>
        <w:p w:rsidR="0079114F" w:rsidRDefault="00801A54">
          <w:pPr>
            <w:widowControl w:val="0"/>
            <w:pBdr>
              <w:top w:val="nil"/>
              <w:left w:val="nil"/>
              <w:bottom w:val="nil"/>
              <w:right w:val="nil"/>
              <w:between w:val="nil"/>
            </w:pBdr>
            <w:spacing w:line="276" w:lineRule="auto"/>
          </w:pPr>
        </w:p>
      </w:sdtContent>
    </w:sdt>
    <w:sdt>
      <w:sdtPr>
        <w:tag w:val="goog_rdk_802"/>
        <w:id w:val="-1306859436"/>
      </w:sdtPr>
      <w:sdtEndPr/>
      <w:sdtContent>
        <w:p w:rsidR="0079114F" w:rsidRDefault="00801A54">
          <w:pPr>
            <w:widowControl w:val="0"/>
            <w:pBdr>
              <w:top w:val="nil"/>
              <w:left w:val="nil"/>
              <w:bottom w:val="nil"/>
              <w:right w:val="nil"/>
              <w:between w:val="nil"/>
            </w:pBdr>
            <w:spacing w:line="276" w:lineRule="auto"/>
          </w:pPr>
        </w:p>
      </w:sdtContent>
    </w:sdt>
    <w:sdt>
      <w:sdtPr>
        <w:tag w:val="goog_rdk_803"/>
        <w:id w:val="1153642073"/>
      </w:sdtPr>
      <w:sdtEndPr/>
      <w:sdtContent>
        <w:p w:rsidR="0079114F" w:rsidRDefault="00801A54">
          <w:pPr>
            <w:widowControl w:val="0"/>
            <w:pBdr>
              <w:top w:val="nil"/>
              <w:left w:val="nil"/>
              <w:bottom w:val="nil"/>
              <w:right w:val="nil"/>
              <w:between w:val="nil"/>
            </w:pBdr>
            <w:spacing w:line="276" w:lineRule="auto"/>
          </w:pPr>
        </w:p>
      </w:sdtContent>
    </w:sdt>
    <w:tbl>
      <w:tblPr>
        <w:tblStyle w:val="affffff5"/>
        <w:tblW w:w="9854" w:type="dxa"/>
        <w:tblInd w:w="0" w:type="dxa"/>
        <w:tblLayout w:type="fixed"/>
        <w:tblLook w:val="0000" w:firstRow="0" w:lastRow="0" w:firstColumn="0" w:lastColumn="0" w:noHBand="0" w:noVBand="0"/>
      </w:tblPr>
      <w:tblGrid>
        <w:gridCol w:w="9778"/>
        <w:gridCol w:w="76"/>
      </w:tblGrid>
      <w:tr w:rsidR="0079114F">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804"/>
              <w:id w:val="1481511337"/>
            </w:sdtPr>
            <w:sdtEndPr/>
            <w:sdtContent>
              <w:p w:rsidR="0079114F" w:rsidRDefault="00801A54">
                <w:pPr>
                  <w:jc w:val="center"/>
                  <w:rPr>
                    <w:b/>
                    <w:sz w:val="28"/>
                    <w:szCs w:val="28"/>
                  </w:rPr>
                </w:pPr>
                <w:r>
                  <w:rPr>
                    <w:b/>
                    <w:sz w:val="28"/>
                    <w:szCs w:val="28"/>
                  </w:rPr>
                  <w:t>NOTE ESPLICATIVE SULLA COMPILAZIONE</w:t>
                </w:r>
              </w:p>
            </w:sdtContent>
          </w:sdt>
          <w:sdt>
            <w:sdtPr>
              <w:tag w:val="goog_rdk_805"/>
              <w:id w:val="-1025092264"/>
            </w:sdtPr>
            <w:sdtEndPr/>
            <w:sdtContent>
              <w:p w:rsidR="0079114F" w:rsidRDefault="00801A54">
                <w:pPr>
                  <w:jc w:val="center"/>
                </w:pPr>
                <w:r>
                  <w:rPr>
                    <w:b/>
                    <w:sz w:val="28"/>
                    <w:szCs w:val="28"/>
                  </w:rPr>
                  <w:t>Modulo C1-FOR – Perizia asseverata</w:t>
                </w:r>
              </w:p>
            </w:sdtContent>
          </w:sdt>
        </w:tc>
        <w:tc>
          <w:tcPr>
            <w:tcW w:w="76" w:type="dxa"/>
            <w:shd w:val="clear" w:color="auto" w:fill="auto"/>
            <w:tcMar>
              <w:top w:w="0" w:type="dxa"/>
              <w:left w:w="10" w:type="dxa"/>
              <w:bottom w:w="0" w:type="dxa"/>
              <w:right w:w="10" w:type="dxa"/>
            </w:tcMar>
          </w:tcPr>
          <w:sdt>
            <w:sdtPr>
              <w:tag w:val="goog_rdk_806"/>
              <w:id w:val="1761946739"/>
            </w:sdtPr>
            <w:sdtEndPr/>
            <w:sdtContent>
              <w:p w:rsidR="0079114F" w:rsidRDefault="00801A54">
                <w:pPr>
                  <w:jc w:val="center"/>
                </w:pPr>
              </w:p>
            </w:sdtContent>
          </w:sdt>
        </w:tc>
      </w:tr>
    </w:tbl>
    <w:sdt>
      <w:sdtPr>
        <w:tag w:val="goog_rdk_807"/>
        <w:id w:val="-1768234988"/>
      </w:sdtPr>
      <w:sdtEndPr/>
      <w:sdtContent>
        <w:p w:rsidR="0079114F" w:rsidRDefault="00801A54"/>
      </w:sdtContent>
    </w:sdt>
    <w:tbl>
      <w:tblPr>
        <w:tblStyle w:val="affffff6"/>
        <w:tblW w:w="9854" w:type="dxa"/>
        <w:tblInd w:w="0" w:type="dxa"/>
        <w:tblLayout w:type="fixed"/>
        <w:tblLook w:val="0000" w:firstRow="0" w:lastRow="0" w:firstColumn="0" w:lastColumn="0" w:noHBand="0" w:noVBand="0"/>
      </w:tblPr>
      <w:tblGrid>
        <w:gridCol w:w="9778"/>
        <w:gridCol w:w="76"/>
      </w:tblGrid>
      <w:tr w:rsidR="0079114F">
        <w:trPr>
          <w:trHeight w:val="120"/>
        </w:trPr>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808"/>
              <w:id w:val="-892348733"/>
            </w:sdtPr>
            <w:sdtEndPr/>
            <w:sdtContent>
              <w:p w:rsidR="0079114F" w:rsidRDefault="00801A54">
                <w:pPr>
                  <w:rPr>
                    <w:rFonts w:ascii="Times" w:eastAsia="Times" w:hAnsi="Times" w:cs="Times"/>
                    <w:sz w:val="22"/>
                    <w:szCs w:val="22"/>
                  </w:rPr>
                </w:pPr>
              </w:p>
            </w:sdtContent>
          </w:sdt>
          <w:sdt>
            <w:sdtPr>
              <w:tag w:val="goog_rdk_809"/>
              <w:id w:val="1751308853"/>
            </w:sdtPr>
            <w:sdtEndPr/>
            <w:sdtContent>
              <w:p w:rsidR="0079114F" w:rsidRDefault="00801A54">
                <w:pPr>
                  <w:rPr>
                    <w:rFonts w:ascii="Times" w:eastAsia="Times" w:hAnsi="Times" w:cs="Times"/>
                    <w:sz w:val="22"/>
                    <w:szCs w:val="22"/>
                  </w:rPr>
                </w:pPr>
                <w:r>
                  <w:rPr>
                    <w:rFonts w:ascii="Times" w:eastAsia="Times" w:hAnsi="Times" w:cs="Times"/>
                    <w:sz w:val="22"/>
                    <w:szCs w:val="22"/>
                  </w:rPr>
                  <w:t>La domanda include 9 sezioni.</w:t>
                </w:r>
              </w:p>
            </w:sdtContent>
          </w:sdt>
          <w:sdt>
            <w:sdtPr>
              <w:tag w:val="goog_rdk_810"/>
              <w:id w:val="2145157159"/>
            </w:sdtPr>
            <w:sdtEndPr/>
            <w:sdtContent>
              <w:p w:rsidR="0079114F" w:rsidRDefault="00801A54">
                <w:pPr>
                  <w:jc w:val="both"/>
                  <w:rPr>
                    <w:rFonts w:ascii="Times" w:eastAsia="Times" w:hAnsi="Times" w:cs="Times"/>
                    <w:sz w:val="22"/>
                    <w:szCs w:val="22"/>
                  </w:rPr>
                </w:pPr>
                <w:r>
                  <w:rPr>
                    <w:rFonts w:ascii="Times" w:eastAsia="Times" w:hAnsi="Times" w:cs="Times"/>
                    <w:sz w:val="22"/>
                    <w:szCs w:val="22"/>
                  </w:rPr>
                  <w:t>Le informazioni sono generalmente definite contrassegnando le caselle corrispondenti o compilando gli appositi campi e/o tabelle.</w:t>
                </w:r>
              </w:p>
            </w:sdtContent>
          </w:sdt>
          <w:sdt>
            <w:sdtPr>
              <w:tag w:val="goog_rdk_811"/>
              <w:id w:val="-1122535612"/>
            </w:sdtPr>
            <w:sdtEndPr/>
            <w:sdtContent>
              <w:p w:rsidR="0079114F" w:rsidRDefault="00801A54">
                <w:pPr>
                  <w:spacing w:before="240"/>
                  <w:rPr>
                    <w:rFonts w:ascii="Times" w:eastAsia="Times" w:hAnsi="Times" w:cs="Times"/>
                    <w:b/>
                    <w:sz w:val="22"/>
                    <w:szCs w:val="22"/>
                  </w:rPr>
                </w:pPr>
                <w:r>
                  <w:rPr>
                    <w:rFonts w:ascii="Times" w:eastAsia="Times" w:hAnsi="Times" w:cs="Times"/>
                    <w:b/>
                    <w:sz w:val="22"/>
                    <w:szCs w:val="22"/>
                  </w:rPr>
                  <w:t>SEZIONE 1 - Identificazione del tecnico</w:t>
                </w:r>
              </w:p>
            </w:sdtContent>
          </w:sdt>
          <w:sdt>
            <w:sdtPr>
              <w:tag w:val="goog_rdk_812"/>
              <w:id w:val="-940144467"/>
            </w:sdtPr>
            <w:sdtEndPr/>
            <w:sdtContent>
              <w:p w:rsidR="0079114F" w:rsidRDefault="00801A54">
                <w:pPr>
                  <w:numPr>
                    <w:ilvl w:val="0"/>
                    <w:numId w:val="19"/>
                  </w:numPr>
                  <w:pBdr>
                    <w:top w:val="nil"/>
                    <w:left w:val="nil"/>
                    <w:bottom w:val="nil"/>
                    <w:right w:val="nil"/>
                    <w:between w:val="nil"/>
                  </w:pBdr>
                  <w:tabs>
                    <w:tab w:val="left" w:pos="150"/>
                  </w:tabs>
                  <w:ind w:left="142" w:hanging="142"/>
                  <w:jc w:val="both"/>
                  <w:rPr>
                    <w:rFonts w:ascii="Times" w:eastAsia="Times" w:hAnsi="Times" w:cs="Times"/>
                    <w:color w:val="000000"/>
                  </w:rPr>
                </w:pPr>
                <w:r>
                  <w:rPr>
                    <w:rFonts w:ascii="Times" w:eastAsia="Times" w:hAnsi="Times" w:cs="Times"/>
                    <w:color w:val="000000"/>
                  </w:rPr>
                  <w:t>Per “</w:t>
                </w:r>
                <w:r>
                  <w:rPr>
                    <w:rFonts w:ascii="Times" w:eastAsia="Times" w:hAnsi="Times" w:cs="Times"/>
                    <w:color w:val="000000"/>
                    <w:u w:val="single"/>
                  </w:rPr>
                  <w:t>altro diritto reale di godimento</w:t>
                </w:r>
                <w:r>
                  <w:rPr>
                    <w:rFonts w:ascii="Times" w:eastAsia="Times" w:hAnsi="Times" w:cs="Times"/>
                    <w:color w:val="000000"/>
                  </w:rPr>
                  <w:t>” si intendono: l’usufrutto e l’uso.</w:t>
                </w:r>
              </w:p>
            </w:sdtContent>
          </w:sdt>
          <w:sdt>
            <w:sdtPr>
              <w:tag w:val="goog_rdk_813"/>
              <w:id w:val="920921316"/>
            </w:sdtPr>
            <w:sdtEndPr/>
            <w:sdtContent>
              <w:p w:rsidR="0079114F" w:rsidRDefault="00801A54">
                <w:pPr>
                  <w:spacing w:before="240"/>
                  <w:rPr>
                    <w:rFonts w:ascii="Times" w:eastAsia="Times" w:hAnsi="Times" w:cs="Times"/>
                    <w:b/>
                    <w:sz w:val="22"/>
                    <w:szCs w:val="22"/>
                  </w:rPr>
                </w:pPr>
                <w:r>
                  <w:rPr>
                    <w:rFonts w:ascii="Times" w:eastAsia="Times" w:hAnsi="Times" w:cs="Times"/>
                    <w:b/>
                    <w:sz w:val="22"/>
                    <w:szCs w:val="22"/>
                  </w:rPr>
                  <w:t>SEZIONE 3 – Identificazione della proprietà forestale danneggiata</w:t>
                </w:r>
              </w:p>
            </w:sdtContent>
          </w:sdt>
          <w:sdt>
            <w:sdtPr>
              <w:tag w:val="goog_rdk_814"/>
              <w:id w:val="-1954392524"/>
            </w:sdtPr>
            <w:sdtEndPr/>
            <w:sdtContent>
              <w:p w:rsidR="0079114F" w:rsidRDefault="00801A54">
                <w:pPr>
                  <w:numPr>
                    <w:ilvl w:val="0"/>
                    <w:numId w:val="19"/>
                  </w:numPr>
                  <w:pBdr>
                    <w:top w:val="nil"/>
                    <w:left w:val="nil"/>
                    <w:bottom w:val="nil"/>
                    <w:right w:val="nil"/>
                    <w:between w:val="nil"/>
                  </w:pBdr>
                  <w:tabs>
                    <w:tab w:val="left" w:pos="150"/>
                  </w:tabs>
                  <w:ind w:left="142" w:hanging="142"/>
                  <w:jc w:val="both"/>
                  <w:rPr>
                    <w:rFonts w:ascii="Times" w:eastAsia="Times" w:hAnsi="Times" w:cs="Times"/>
                    <w:color w:val="000000"/>
                  </w:rPr>
                </w:pPr>
                <w:r>
                  <w:rPr>
                    <w:rFonts w:ascii="Times" w:eastAsia="Times" w:hAnsi="Times" w:cs="Times"/>
                    <w:color w:val="000000"/>
                  </w:rPr>
                  <w:t>Nel campo definito “c</w:t>
                </w:r>
                <w:r>
                  <w:rPr>
                    <w:rFonts w:ascii="Times" w:eastAsia="Times" w:hAnsi="Times" w:cs="Times"/>
                    <w:color w:val="000000"/>
                    <w:u w:val="single"/>
                  </w:rPr>
                  <w:t>oordinate</w:t>
                </w:r>
                <w:r>
                  <w:rPr>
                    <w:rFonts w:ascii="Times" w:eastAsia="Times" w:hAnsi="Times" w:cs="Times"/>
                    <w:color w:val="000000"/>
                  </w:rPr>
                  <w:t xml:space="preserve">”, il sistema di riferimento (Datum) è il WGS84. Se trattasi di coordinate piane U.T.M., inserire le coordinate Nord/Est (espresse in metri) e contrassegnare </w:t>
                </w:r>
                <w:r>
                  <w:rPr>
                    <w:rFonts w:ascii="Times" w:eastAsia="Times" w:hAnsi="Times" w:cs="Times"/>
                    <w:color w:val="000000"/>
                  </w:rPr>
                  <w:t>il Fuso (32,33,34); se trattasi di coordinate geografiche, inserire le coordinate Latitudine/Longitudine (espresse in gradi decimali).</w:t>
                </w:r>
              </w:p>
            </w:sdtContent>
          </w:sdt>
          <w:sdt>
            <w:sdtPr>
              <w:tag w:val="goog_rdk_815"/>
              <w:id w:val="1390690604"/>
            </w:sdtPr>
            <w:sdtEndPr/>
            <w:sdtContent>
              <w:p w:rsidR="0079114F" w:rsidRDefault="00801A54">
                <w:pPr>
                  <w:numPr>
                    <w:ilvl w:val="0"/>
                    <w:numId w:val="20"/>
                  </w:numPr>
                  <w:pBdr>
                    <w:top w:val="nil"/>
                    <w:left w:val="nil"/>
                    <w:bottom w:val="nil"/>
                    <w:right w:val="nil"/>
                    <w:between w:val="nil"/>
                  </w:pBdr>
                  <w:tabs>
                    <w:tab w:val="left" w:pos="150"/>
                  </w:tabs>
                  <w:ind w:left="142" w:hanging="142"/>
                  <w:jc w:val="both"/>
                  <w:rPr>
                    <w:rFonts w:ascii="Times" w:eastAsia="Times" w:hAnsi="Times" w:cs="Times"/>
                    <w:color w:val="000000"/>
                  </w:rPr>
                </w:pPr>
                <w:r>
                  <w:rPr>
                    <w:rFonts w:ascii="Times" w:eastAsia="Times" w:hAnsi="Times" w:cs="Times"/>
                    <w:color w:val="000000"/>
                  </w:rPr>
                  <w:t>Nel campo “</w:t>
                </w:r>
                <w:r>
                  <w:rPr>
                    <w:rFonts w:ascii="Times" w:eastAsia="Times" w:hAnsi="Times" w:cs="Times"/>
                    <w:color w:val="000000"/>
                    <w:u w:val="single"/>
                  </w:rPr>
                  <w:t>contitolarità della proprietà forestale</w:t>
                </w:r>
                <w:r>
                  <w:rPr>
                    <w:rFonts w:ascii="Times" w:eastAsia="Times" w:hAnsi="Times" w:cs="Times"/>
                    <w:color w:val="000000"/>
                  </w:rPr>
                  <w:t xml:space="preserve">”, nel caso di comproprietari e/o di titolari di altro diritto reale </w:t>
                </w:r>
                <w:r>
                  <w:rPr>
                    <w:rFonts w:ascii="Times" w:eastAsia="Times" w:hAnsi="Times" w:cs="Times"/>
                    <w:color w:val="000000"/>
                  </w:rPr>
                  <w:t>di godimento inserire i dati di tutti i titolari del diritto.</w:t>
                </w:r>
              </w:p>
            </w:sdtContent>
          </w:sdt>
          <w:sdt>
            <w:sdtPr>
              <w:tag w:val="goog_rdk_816"/>
              <w:id w:val="-2012592090"/>
            </w:sdtPr>
            <w:sdtEndPr/>
            <w:sdtContent>
              <w:p w:rsidR="0079114F" w:rsidRDefault="00801A54">
                <w:pPr>
                  <w:pBdr>
                    <w:top w:val="nil"/>
                    <w:left w:val="nil"/>
                    <w:bottom w:val="nil"/>
                    <w:right w:val="nil"/>
                    <w:between w:val="nil"/>
                  </w:pBdr>
                  <w:tabs>
                    <w:tab w:val="left" w:pos="150"/>
                  </w:tabs>
                  <w:ind w:left="142" w:hanging="720"/>
                  <w:rPr>
                    <w:rFonts w:ascii="Times" w:eastAsia="Times" w:hAnsi="Times" w:cs="Times"/>
                    <w:color w:val="000000"/>
                  </w:rPr>
                </w:pPr>
              </w:p>
            </w:sdtContent>
          </w:sdt>
          <w:sdt>
            <w:sdtPr>
              <w:tag w:val="goog_rdk_817"/>
              <w:id w:val="582342421"/>
            </w:sdtPr>
            <w:sdtEndPr/>
            <w:sdtContent>
              <w:p w:rsidR="0079114F" w:rsidRDefault="00801A54">
                <w:pPr>
                  <w:pBdr>
                    <w:top w:val="nil"/>
                    <w:left w:val="nil"/>
                    <w:bottom w:val="nil"/>
                    <w:right w:val="nil"/>
                    <w:between w:val="nil"/>
                  </w:pBdr>
                  <w:tabs>
                    <w:tab w:val="left" w:pos="150"/>
                  </w:tabs>
                  <w:ind w:left="142" w:hanging="142"/>
                  <w:rPr>
                    <w:rFonts w:ascii="Times" w:eastAsia="Times" w:hAnsi="Times" w:cs="Times"/>
                    <w:b/>
                    <w:color w:val="000000"/>
                  </w:rPr>
                </w:pPr>
                <w:r>
                  <w:rPr>
                    <w:rFonts w:ascii="Times" w:eastAsia="Times" w:hAnsi="Times" w:cs="Times"/>
                    <w:b/>
                    <w:color w:val="000000"/>
                  </w:rPr>
                  <w:t>SEZIONE 4 – Descrizione del danno subito dalla proprietà forestale, lett. a)</w:t>
                </w:r>
              </w:p>
            </w:sdtContent>
          </w:sdt>
          <w:sdt>
            <w:sdtPr>
              <w:tag w:val="goog_rdk_818"/>
              <w:id w:val="-1662388860"/>
            </w:sdtPr>
            <w:sdtEndPr/>
            <w:sdtContent>
              <w:p w:rsidR="0079114F" w:rsidRDefault="00801A54">
                <w:pPr>
                  <w:numPr>
                    <w:ilvl w:val="0"/>
                    <w:numId w:val="21"/>
                  </w:numPr>
                  <w:pBdr>
                    <w:top w:val="nil"/>
                    <w:left w:val="nil"/>
                    <w:bottom w:val="nil"/>
                    <w:right w:val="nil"/>
                    <w:between w:val="nil"/>
                  </w:pBdr>
                  <w:tabs>
                    <w:tab w:val="left" w:pos="150"/>
                  </w:tabs>
                  <w:ind w:hanging="720"/>
                  <w:jc w:val="both"/>
                  <w:rPr>
                    <w:rFonts w:ascii="Times" w:eastAsia="Times" w:hAnsi="Times" w:cs="Times"/>
                    <w:b/>
                    <w:color w:val="000000"/>
                  </w:rPr>
                </w:pPr>
                <w:r>
                  <w:rPr>
                    <w:rFonts w:ascii="Times" w:eastAsia="Times" w:hAnsi="Times" w:cs="Times"/>
                    <w:color w:val="000000"/>
                  </w:rPr>
                  <w:t>Possono essere evidenziate una o più delle situazioni esposte.</w:t>
                </w:r>
              </w:p>
            </w:sdtContent>
          </w:sdt>
          <w:sdt>
            <w:sdtPr>
              <w:tag w:val="goog_rdk_819"/>
              <w:id w:val="1119574824"/>
            </w:sdtPr>
            <w:sdtEndPr/>
            <w:sdtContent>
              <w:p w:rsidR="0079114F" w:rsidRDefault="00801A54">
                <w:pPr>
                  <w:pBdr>
                    <w:top w:val="nil"/>
                    <w:left w:val="nil"/>
                    <w:bottom w:val="nil"/>
                    <w:right w:val="nil"/>
                    <w:between w:val="nil"/>
                  </w:pBdr>
                  <w:tabs>
                    <w:tab w:val="left" w:pos="150"/>
                  </w:tabs>
                  <w:ind w:left="142" w:hanging="720"/>
                  <w:rPr>
                    <w:rFonts w:ascii="Times" w:eastAsia="Times" w:hAnsi="Times" w:cs="Times"/>
                    <w:color w:val="000000"/>
                  </w:rPr>
                </w:pPr>
              </w:p>
            </w:sdtContent>
          </w:sdt>
          <w:sdt>
            <w:sdtPr>
              <w:tag w:val="goog_rdk_820"/>
              <w:id w:val="1738281969"/>
            </w:sdtPr>
            <w:sdtEndPr/>
            <w:sdtContent>
              <w:p w:rsidR="0079114F" w:rsidRDefault="00801A54">
                <w:pPr>
                  <w:rPr>
                    <w:rFonts w:ascii="Times" w:eastAsia="Times" w:hAnsi="Times" w:cs="Times"/>
                    <w:b/>
                    <w:sz w:val="22"/>
                    <w:szCs w:val="22"/>
                  </w:rPr>
                </w:pPr>
                <w:r>
                  <w:rPr>
                    <w:rFonts w:ascii="Times" w:eastAsia="Times" w:hAnsi="Times" w:cs="Times"/>
                    <w:b/>
                    <w:sz w:val="22"/>
                    <w:szCs w:val="22"/>
                  </w:rPr>
                  <w:t>SEZIONE 5 – Valutazione degli interventi necessari</w:t>
                </w:r>
              </w:p>
            </w:sdtContent>
          </w:sdt>
          <w:sdt>
            <w:sdtPr>
              <w:tag w:val="goog_rdk_821"/>
              <w:id w:val="1139456292"/>
            </w:sdtPr>
            <w:sdtEndPr/>
            <w:sdtContent>
              <w:p w:rsidR="0079114F" w:rsidRDefault="00801A54">
                <w:pPr>
                  <w:numPr>
                    <w:ilvl w:val="0"/>
                    <w:numId w:val="20"/>
                  </w:numPr>
                  <w:pBdr>
                    <w:top w:val="nil"/>
                    <w:left w:val="nil"/>
                    <w:bottom w:val="nil"/>
                    <w:right w:val="nil"/>
                    <w:between w:val="nil"/>
                  </w:pBdr>
                  <w:tabs>
                    <w:tab w:val="left" w:pos="150"/>
                  </w:tabs>
                  <w:ind w:left="142" w:hanging="142"/>
                  <w:jc w:val="both"/>
                  <w:rPr>
                    <w:rFonts w:ascii="Times" w:eastAsia="Times" w:hAnsi="Times" w:cs="Times"/>
                    <w:color w:val="000000"/>
                  </w:rPr>
                </w:pPr>
                <w:r>
                  <w:rPr>
                    <w:rFonts w:ascii="Times" w:eastAsia="Times" w:hAnsi="Times" w:cs="Times"/>
                    <w:color w:val="000000"/>
                  </w:rPr>
                  <w:t>Spuntare una delle alternative proposte e compilare le corrispondenti sezioni sottostanti (sez. 5.A), (sez. 5.B) o (sez. 5.C).</w:t>
                </w:r>
              </w:p>
            </w:sdtContent>
          </w:sdt>
          <w:sdt>
            <w:sdtPr>
              <w:tag w:val="goog_rdk_822"/>
              <w:id w:val="114500734"/>
            </w:sdtPr>
            <w:sdtEndPr/>
            <w:sdtContent>
              <w:p w:rsidR="0079114F" w:rsidRDefault="00801A54">
                <w:pPr>
                  <w:pBdr>
                    <w:top w:val="nil"/>
                    <w:left w:val="nil"/>
                    <w:bottom w:val="nil"/>
                    <w:right w:val="nil"/>
                    <w:between w:val="nil"/>
                  </w:pBdr>
                  <w:tabs>
                    <w:tab w:val="left" w:pos="150"/>
                  </w:tabs>
                  <w:ind w:left="142" w:hanging="720"/>
                  <w:rPr>
                    <w:rFonts w:ascii="Times" w:eastAsia="Times" w:hAnsi="Times" w:cs="Times"/>
                    <w:color w:val="000000"/>
                  </w:rPr>
                </w:pPr>
              </w:p>
            </w:sdtContent>
          </w:sdt>
          <w:sdt>
            <w:sdtPr>
              <w:tag w:val="goog_rdk_823"/>
              <w:id w:val="1385674374"/>
            </w:sdtPr>
            <w:sdtEndPr/>
            <w:sdtContent>
              <w:p w:rsidR="0079114F" w:rsidRDefault="00801A54">
                <w:pPr>
                  <w:tabs>
                    <w:tab w:val="left" w:pos="150"/>
                  </w:tabs>
                  <w:rPr>
                    <w:rFonts w:ascii="Times" w:eastAsia="Times" w:hAnsi="Times" w:cs="Times"/>
                    <w:b/>
                    <w:sz w:val="22"/>
                    <w:szCs w:val="22"/>
                  </w:rPr>
                </w:pPr>
                <w:r>
                  <w:rPr>
                    <w:rFonts w:ascii="Times" w:eastAsia="Times" w:hAnsi="Times" w:cs="Times"/>
                    <w:b/>
                    <w:sz w:val="22"/>
                    <w:szCs w:val="22"/>
                  </w:rPr>
                  <w:t>SEZIONE 5C – Valutazione interventi di ripristino, recupero e manutenzi</w:t>
                </w:r>
                <w:r>
                  <w:rPr>
                    <w:rFonts w:ascii="Times" w:eastAsia="Times" w:hAnsi="Times" w:cs="Times"/>
                    <w:b/>
                    <w:sz w:val="22"/>
                    <w:szCs w:val="22"/>
                  </w:rPr>
                  <w:t>one straordinaria di strutture, opere e impianti danneggiati o distrutti dell’unità immobiliare</w:t>
                </w:r>
              </w:p>
            </w:sdtContent>
          </w:sdt>
          <w:sdt>
            <w:sdtPr>
              <w:tag w:val="goog_rdk_824"/>
              <w:id w:val="-1465035180"/>
            </w:sdtPr>
            <w:sdtEndPr/>
            <w:sdtContent>
              <w:p w:rsidR="0079114F" w:rsidRDefault="00801A54">
                <w:pPr>
                  <w:numPr>
                    <w:ilvl w:val="0"/>
                    <w:numId w:val="20"/>
                  </w:numPr>
                  <w:pBdr>
                    <w:top w:val="nil"/>
                    <w:left w:val="nil"/>
                    <w:bottom w:val="nil"/>
                    <w:right w:val="nil"/>
                    <w:between w:val="nil"/>
                  </w:pBdr>
                  <w:tabs>
                    <w:tab w:val="left" w:pos="150"/>
                  </w:tabs>
                  <w:ind w:left="142" w:hanging="142"/>
                  <w:jc w:val="both"/>
                  <w:rPr>
                    <w:rFonts w:ascii="Times" w:eastAsia="Times" w:hAnsi="Times" w:cs="Times"/>
                    <w:color w:val="000000"/>
                  </w:rPr>
                </w:pPr>
                <w:r>
                  <w:rPr>
                    <w:rFonts w:ascii="Times" w:eastAsia="Times" w:hAnsi="Times" w:cs="Times"/>
                    <w:color w:val="000000"/>
                  </w:rPr>
                  <w:t xml:space="preserve">Per le prestazioni tecniche, la relativa spesa, comprensiva degli oneri riflessi (cassa previdenziale e I.V.A.), è ammissibile a finanziamento nel limite del </w:t>
                </w:r>
                <w:r>
                  <w:rPr>
                    <w:rFonts w:ascii="Times" w:eastAsia="Times" w:hAnsi="Times" w:cs="Times"/>
                    <w:color w:val="000000"/>
                  </w:rPr>
                  <w:t xml:space="preserve">10% dell’importo dei lavori, al netto dell’aliquota I.V.A. di legge. </w:t>
                </w:r>
              </w:p>
            </w:sdtContent>
          </w:sdt>
          <w:sdt>
            <w:sdtPr>
              <w:tag w:val="goog_rdk_825"/>
              <w:id w:val="447591578"/>
            </w:sdtPr>
            <w:sdtEndPr/>
            <w:sdtContent>
              <w:p w:rsidR="0079114F" w:rsidRDefault="00801A54">
                <w:pPr>
                  <w:pBdr>
                    <w:top w:val="nil"/>
                    <w:left w:val="nil"/>
                    <w:bottom w:val="nil"/>
                    <w:right w:val="nil"/>
                    <w:between w:val="nil"/>
                  </w:pBdr>
                  <w:tabs>
                    <w:tab w:val="left" w:pos="150"/>
                  </w:tabs>
                  <w:ind w:left="142" w:hanging="720"/>
                  <w:rPr>
                    <w:rFonts w:ascii="Times" w:eastAsia="Times" w:hAnsi="Times" w:cs="Times"/>
                    <w:color w:val="000000"/>
                  </w:rPr>
                </w:pPr>
              </w:p>
            </w:sdtContent>
          </w:sdt>
          <w:sdt>
            <w:sdtPr>
              <w:tag w:val="goog_rdk_826"/>
              <w:id w:val="-741172761"/>
            </w:sdtPr>
            <w:sdtEndPr/>
            <w:sdtContent>
              <w:p w:rsidR="0079114F" w:rsidRDefault="00801A54">
                <w:pPr>
                  <w:rPr>
                    <w:rFonts w:ascii="Times" w:eastAsia="Times" w:hAnsi="Times" w:cs="Times"/>
                    <w:b/>
                    <w:sz w:val="22"/>
                    <w:szCs w:val="22"/>
                  </w:rPr>
                </w:pPr>
                <w:r>
                  <w:rPr>
                    <w:rFonts w:ascii="Times" w:eastAsia="Times" w:hAnsi="Times" w:cs="Times"/>
                    <w:b/>
                    <w:sz w:val="22"/>
                    <w:szCs w:val="22"/>
                  </w:rPr>
                  <w:t>SEZIONE 6 – Descrizione e quantificazione dei danni non ammissibili</w:t>
                </w:r>
              </w:p>
            </w:sdtContent>
          </w:sdt>
          <w:sdt>
            <w:sdtPr>
              <w:tag w:val="goog_rdk_827"/>
              <w:id w:val="-1877535567"/>
            </w:sdtPr>
            <w:sdtEndPr/>
            <w:sdtContent>
              <w:p w:rsidR="0079114F" w:rsidRDefault="00801A54">
                <w:pPr>
                  <w:numPr>
                    <w:ilvl w:val="0"/>
                    <w:numId w:val="20"/>
                  </w:numPr>
                  <w:pBdr>
                    <w:top w:val="nil"/>
                    <w:left w:val="nil"/>
                    <w:bottom w:val="nil"/>
                    <w:right w:val="nil"/>
                    <w:between w:val="nil"/>
                  </w:pBdr>
                  <w:tabs>
                    <w:tab w:val="left" w:pos="150"/>
                  </w:tabs>
                  <w:ind w:left="142" w:hanging="142"/>
                  <w:jc w:val="both"/>
                  <w:rPr>
                    <w:rFonts w:ascii="Times" w:eastAsia="Times" w:hAnsi="Times" w:cs="Times"/>
                    <w:color w:val="000000"/>
                  </w:rPr>
                </w:pPr>
                <w:r>
                  <w:rPr>
                    <w:rFonts w:ascii="Times" w:eastAsia="Times" w:hAnsi="Times" w:cs="Times"/>
                    <w:color w:val="000000"/>
                  </w:rPr>
                  <w:t>I costi per il ripristino per i danni non ammissibili descritti in questa sezione saranno eventualmente finanzi</w:t>
                </w:r>
                <w:r>
                  <w:rPr>
                    <w:rFonts w:ascii="Times" w:eastAsia="Times" w:hAnsi="Times" w:cs="Times"/>
                    <w:color w:val="000000"/>
                  </w:rPr>
                  <w:t>ati con separata disposizione di legge.</w:t>
                </w:r>
              </w:p>
            </w:sdtContent>
          </w:sdt>
          <w:sdt>
            <w:sdtPr>
              <w:tag w:val="goog_rdk_828"/>
              <w:id w:val="200055556"/>
            </w:sdtPr>
            <w:sdtEndPr/>
            <w:sdtContent>
              <w:p w:rsidR="0079114F" w:rsidRDefault="00801A54">
                <w:pPr>
                  <w:rPr>
                    <w:rFonts w:ascii="Times" w:eastAsia="Times" w:hAnsi="Times" w:cs="Times"/>
                  </w:rPr>
                </w:pPr>
              </w:p>
            </w:sdtContent>
          </w:sdt>
          <w:sdt>
            <w:sdtPr>
              <w:tag w:val="goog_rdk_829"/>
              <w:id w:val="1251085504"/>
            </w:sdtPr>
            <w:sdtEndPr/>
            <w:sdtContent>
              <w:p w:rsidR="0079114F" w:rsidRDefault="00801A54">
                <w:pPr>
                  <w:rPr>
                    <w:rFonts w:ascii="Times" w:eastAsia="Times" w:hAnsi="Times" w:cs="Times"/>
                  </w:rPr>
                </w:pPr>
                <w:r>
                  <w:rPr>
                    <w:rFonts w:ascii="Times" w:eastAsia="Times" w:hAnsi="Times" w:cs="Times"/>
                    <w:b/>
                  </w:rPr>
                  <w:t>N.B</w:t>
                </w:r>
                <w:r>
                  <w:rPr>
                    <w:rFonts w:ascii="Times" w:eastAsia="Times" w:hAnsi="Times" w:cs="Times"/>
                  </w:rPr>
                  <w:t>.   Fatta eccezione per la Sezione 7 che rappresenta la quantificazione economica degli interventi, l’IVA deve sempre risultare evidenziata essendo ammissibile ai benefici previsti dal DPCM 27.02.2019 solo se non recuperabile da parte del richiedente.</w:t>
                </w:r>
              </w:p>
            </w:sdtContent>
          </w:sdt>
          <w:sdt>
            <w:sdtPr>
              <w:tag w:val="goog_rdk_830"/>
              <w:id w:val="1846049551"/>
            </w:sdtPr>
            <w:sdtEndPr/>
            <w:sdtContent>
              <w:p w:rsidR="0079114F" w:rsidRDefault="00801A54">
                <w:pPr>
                  <w:rPr>
                    <w:rFonts w:ascii="Times" w:eastAsia="Times" w:hAnsi="Times" w:cs="Times"/>
                  </w:rPr>
                </w:pPr>
              </w:p>
            </w:sdtContent>
          </w:sdt>
          <w:sdt>
            <w:sdtPr>
              <w:tag w:val="goog_rdk_831"/>
              <w:id w:val="1264653722"/>
            </w:sdtPr>
            <w:sdtEndPr/>
            <w:sdtContent>
              <w:p w:rsidR="0079114F" w:rsidRDefault="00801A54">
                <w:pPr>
                  <w:rPr>
                    <w:rFonts w:ascii="Times" w:eastAsia="Times" w:hAnsi="Times" w:cs="Times"/>
                  </w:rPr>
                </w:pPr>
                <w:r>
                  <w:rPr>
                    <w:rFonts w:ascii="Times" w:eastAsia="Times" w:hAnsi="Times" w:cs="Times"/>
                  </w:rPr>
                  <w:t>I valori di costo/spesa esposti nella perizia asseverata vanno determinati in conformità ai criteri di calcolo esposti al paragrafo 4 “Aliquote e limiti di finanziamento” del bando.</w:t>
                </w:r>
              </w:p>
            </w:sdtContent>
          </w:sdt>
          <w:sdt>
            <w:sdtPr>
              <w:tag w:val="goog_rdk_832"/>
              <w:id w:val="-6764891"/>
            </w:sdtPr>
            <w:sdtEndPr/>
            <w:sdtContent>
              <w:p w:rsidR="0079114F" w:rsidRDefault="00801A54">
                <w:pPr>
                  <w:rPr>
                    <w:rFonts w:ascii="Times" w:eastAsia="Times" w:hAnsi="Times" w:cs="Times"/>
                  </w:rPr>
                </w:pPr>
              </w:p>
            </w:sdtContent>
          </w:sdt>
          <w:sdt>
            <w:sdtPr>
              <w:tag w:val="goog_rdk_833"/>
              <w:id w:val="84266967"/>
            </w:sdtPr>
            <w:sdtEndPr/>
            <w:sdtContent>
              <w:p w:rsidR="0079114F" w:rsidRDefault="00801A54">
                <w:pPr>
                  <w:rPr>
                    <w:rFonts w:ascii="Times" w:eastAsia="Times" w:hAnsi="Times" w:cs="Times"/>
                  </w:rPr>
                </w:pPr>
              </w:p>
            </w:sdtContent>
          </w:sdt>
          <w:sdt>
            <w:sdtPr>
              <w:tag w:val="goog_rdk_834"/>
              <w:id w:val="-726137369"/>
            </w:sdtPr>
            <w:sdtEndPr/>
            <w:sdtContent>
              <w:p w:rsidR="0079114F" w:rsidRDefault="00801A54">
                <w:pPr>
                  <w:rPr>
                    <w:rFonts w:ascii="Times" w:eastAsia="Times" w:hAnsi="Times" w:cs="Times"/>
                  </w:rPr>
                </w:pPr>
              </w:p>
            </w:sdtContent>
          </w:sdt>
          <w:sdt>
            <w:sdtPr>
              <w:tag w:val="goog_rdk_835"/>
              <w:id w:val="-1434519981"/>
            </w:sdtPr>
            <w:sdtEndPr/>
            <w:sdtContent>
              <w:p w:rsidR="0079114F" w:rsidRDefault="00801A54">
                <w:pPr>
                  <w:tabs>
                    <w:tab w:val="left" w:pos="150"/>
                  </w:tabs>
                  <w:ind w:left="142"/>
                  <w:jc w:val="both"/>
                </w:pPr>
              </w:p>
            </w:sdtContent>
          </w:sdt>
        </w:tc>
        <w:tc>
          <w:tcPr>
            <w:tcW w:w="76" w:type="dxa"/>
            <w:shd w:val="clear" w:color="auto" w:fill="auto"/>
            <w:tcMar>
              <w:top w:w="0" w:type="dxa"/>
              <w:left w:w="10" w:type="dxa"/>
              <w:bottom w:w="0" w:type="dxa"/>
              <w:right w:w="10" w:type="dxa"/>
            </w:tcMar>
          </w:tcPr>
          <w:sdt>
            <w:sdtPr>
              <w:tag w:val="goog_rdk_836"/>
              <w:id w:val="1085805303"/>
            </w:sdtPr>
            <w:sdtEndPr/>
            <w:sdtContent>
              <w:p w:rsidR="0079114F" w:rsidRDefault="00801A54">
                <w:pPr>
                  <w:tabs>
                    <w:tab w:val="left" w:pos="150"/>
                  </w:tabs>
                  <w:ind w:left="142"/>
                  <w:jc w:val="both"/>
                </w:pPr>
              </w:p>
            </w:sdtContent>
          </w:sdt>
        </w:tc>
      </w:tr>
    </w:tbl>
    <w:sdt>
      <w:sdtPr>
        <w:tag w:val="goog_rdk_837"/>
        <w:id w:val="-627234420"/>
      </w:sdtPr>
      <w:sdtEndPr/>
      <w:sdtContent>
        <w:p w:rsidR="0079114F" w:rsidRDefault="00801A54">
          <w:pPr>
            <w:widowControl w:val="0"/>
            <w:pBdr>
              <w:top w:val="nil"/>
              <w:left w:val="nil"/>
              <w:bottom w:val="nil"/>
              <w:right w:val="nil"/>
              <w:between w:val="nil"/>
            </w:pBdr>
            <w:spacing w:line="480" w:lineRule="auto"/>
            <w:jc w:val="both"/>
            <w:rPr>
              <w:color w:val="000000"/>
              <w:sz w:val="2"/>
              <w:szCs w:val="2"/>
            </w:rPr>
          </w:pPr>
        </w:p>
      </w:sdtContent>
    </w:sdt>
    <w:sdt>
      <w:sdtPr>
        <w:tag w:val="goog_rdk_838"/>
        <w:id w:val="589279758"/>
      </w:sdtPr>
      <w:sdtEndPr/>
      <w:sdtContent>
        <w:p w:rsidR="0079114F" w:rsidRDefault="00801A54">
          <w:pPr>
            <w:widowControl w:val="0"/>
            <w:pBdr>
              <w:top w:val="nil"/>
              <w:left w:val="nil"/>
              <w:bottom w:val="nil"/>
              <w:right w:val="nil"/>
              <w:between w:val="nil"/>
            </w:pBdr>
            <w:spacing w:line="480" w:lineRule="auto"/>
            <w:jc w:val="both"/>
            <w:rPr>
              <w:color w:val="000000"/>
              <w:sz w:val="2"/>
              <w:szCs w:val="2"/>
            </w:rPr>
          </w:pPr>
        </w:p>
      </w:sdtContent>
    </w:sdt>
    <w:bookmarkStart w:id="35" w:name="_heading=h.gjdgxs" w:colFirst="0" w:colLast="0" w:displacedByCustomXml="next"/>
    <w:bookmarkEnd w:id="35" w:displacedByCustomXml="next"/>
    <w:sdt>
      <w:sdtPr>
        <w:tag w:val="goog_rdk_839"/>
        <w:id w:val="478818864"/>
      </w:sdtPr>
      <w:sdtEndPr/>
      <w:sdtContent>
        <w:p w:rsidR="0079114F" w:rsidRDefault="00801A54">
          <w:pPr>
            <w:widowControl w:val="0"/>
            <w:pBdr>
              <w:top w:val="nil"/>
              <w:left w:val="nil"/>
              <w:bottom w:val="nil"/>
              <w:right w:val="nil"/>
              <w:between w:val="nil"/>
            </w:pBdr>
            <w:spacing w:line="480" w:lineRule="auto"/>
            <w:jc w:val="both"/>
            <w:rPr>
              <w:color w:val="000000"/>
              <w:sz w:val="2"/>
              <w:szCs w:val="2"/>
            </w:rPr>
          </w:pPr>
        </w:p>
      </w:sdtContent>
    </w:sdt>
    <w:sectPr w:rsidR="0079114F">
      <w:type w:val="continuous"/>
      <w:pgSz w:w="11906" w:h="16838"/>
      <w:pgMar w:top="1560" w:right="1134" w:bottom="1134" w:left="1134"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1A54" w:rsidRDefault="00801A54">
      <w:r>
        <w:separator/>
      </w:r>
    </w:p>
  </w:endnote>
  <w:endnote w:type="continuationSeparator" w:id="0">
    <w:p w:rsidR="00801A54" w:rsidRDefault="00801A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Times">
    <w:panose1 w:val="02020603050405020304"/>
    <w:charset w:val="00"/>
    <w:family w:val="auto"/>
    <w:pitch w:val="default"/>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00000000" w:usb2="00000000" w:usb3="00000000" w:csb0="000001FF" w:csb1="00000000"/>
  </w:font>
  <w:font w:name="Andale Sans U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OpenSymbol">
    <w:panose1 w:val="00000000000000000000"/>
    <w:charset w:val="00"/>
    <w:family w:val="roman"/>
    <w:notTrueType/>
    <w:pitch w:val="default"/>
  </w:font>
  <w:font w:name="Gloucester MT Extra Condensed">
    <w:panose1 w:val="02030808020601010101"/>
    <w:charset w:val="00"/>
    <w:family w:val="roman"/>
    <w:pitch w:val="variable"/>
    <w:sig w:usb0="00000003" w:usb1="00000000" w:usb2="00000000" w:usb3="00000000" w:csb0="00000001" w:csb1="00000000"/>
  </w:font>
  <w:font w:name="Cardo">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844"/>
      <w:id w:val="-597494787"/>
    </w:sdtPr>
    <w:sdtEndPr/>
    <w:sdtContent>
      <w:p w:rsidR="0079114F" w:rsidRDefault="00801A54">
        <w:pPr>
          <w:pBdr>
            <w:top w:val="nil"/>
            <w:left w:val="nil"/>
            <w:bottom w:val="nil"/>
            <w:right w:val="nil"/>
            <w:between w:val="nil"/>
          </w:pBdr>
          <w:tabs>
            <w:tab w:val="center" w:pos="4819"/>
            <w:tab w:val="right" w:pos="9638"/>
          </w:tabs>
          <w:jc w:val="right"/>
          <w:rPr>
            <w:color w:val="000000"/>
          </w:rPr>
        </w:pPr>
        <w:r>
          <w:rPr>
            <w:color w:val="000000"/>
          </w:rPr>
          <w:fldChar w:fldCharType="begin"/>
        </w:r>
        <w:r>
          <w:rPr>
            <w:color w:val="000000"/>
          </w:rPr>
          <w:instrText>PAGE</w:instrText>
        </w:r>
        <w:r w:rsidR="00CE5245">
          <w:rPr>
            <w:color w:val="000000"/>
          </w:rPr>
          <w:fldChar w:fldCharType="separate"/>
        </w:r>
        <w:r w:rsidR="00CE5245">
          <w:rPr>
            <w:noProof/>
            <w:color w:val="000000"/>
          </w:rPr>
          <w:t>2</w:t>
        </w:r>
        <w:r>
          <w:rPr>
            <w:color w:val="000000"/>
          </w:rPr>
          <w:fldChar w:fldCharType="end"/>
        </w:r>
      </w:p>
    </w:sdtContent>
  </w:sdt>
  <w:sdt>
    <w:sdtPr>
      <w:tag w:val="goog_rdk_845"/>
      <w:id w:val="-1541967149"/>
    </w:sdtPr>
    <w:sdtEndPr/>
    <w:sdtContent>
      <w:p w:rsidR="0079114F" w:rsidRDefault="00801A54">
        <w:pPr>
          <w:pBdr>
            <w:top w:val="nil"/>
            <w:left w:val="nil"/>
            <w:bottom w:val="nil"/>
            <w:right w:val="nil"/>
            <w:between w:val="nil"/>
          </w:pBdr>
          <w:tabs>
            <w:tab w:val="center" w:pos="4819"/>
            <w:tab w:val="right" w:pos="9638"/>
          </w:tabs>
          <w:rPr>
            <w:color w:val="00000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1A54" w:rsidRDefault="00801A54">
      <w:r>
        <w:separator/>
      </w:r>
    </w:p>
  </w:footnote>
  <w:footnote w:type="continuationSeparator" w:id="0">
    <w:p w:rsidR="00801A54" w:rsidRDefault="00801A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840"/>
      <w:id w:val="-1452935084"/>
    </w:sdtPr>
    <w:sdtEndPr/>
    <w:sdtContent>
      <w:sdt>
        <w:sdtPr>
          <w:tag w:val="goog_rdk_846"/>
          <w:id w:val="-1234777708"/>
        </w:sdtPr>
        <w:sdtContent>
          <w:sdt>
            <w:sdtPr>
              <w:tag w:val="goog_rdk_676"/>
              <w:id w:val="-2007739654"/>
            </w:sdtPr>
            <w:sdtContent>
              <w:p w:rsidR="00CE5245" w:rsidRDefault="00CE5245" w:rsidP="00CE5245">
                <w:pPr>
                  <w:tabs>
                    <w:tab w:val="left" w:pos="8908"/>
                    <w:tab w:val="right" w:pos="9638"/>
                  </w:tabs>
                  <w:jc w:val="right"/>
                  <w:rPr>
                    <w:color w:val="000000"/>
                  </w:rPr>
                </w:pPr>
                <w:r>
                  <w:t>O.C. 10 del 4 giugno 2019 - ALLEGATO C</w:t>
                </w:r>
              </w:p>
            </w:sdtContent>
          </w:sdt>
          <w:p w:rsidR="00CE5245" w:rsidRDefault="00CE5245" w:rsidP="00CE5245">
            <w:pPr>
              <w:jc w:val="right"/>
            </w:pPr>
          </w:p>
        </w:sdtContent>
      </w:sdt>
      <w:p w:rsidR="0079114F" w:rsidRDefault="00801A54">
        <w:pPr>
          <w:jc w:val="right"/>
        </w:pPr>
      </w:p>
    </w:sdtContent>
  </w:sdt>
  <w:sdt>
    <w:sdtPr>
      <w:tag w:val="goog_rdk_841"/>
      <w:id w:val="535085422"/>
    </w:sdtPr>
    <w:sdtEndPr/>
    <w:sdtContent>
      <w:p w:rsidR="0079114F" w:rsidRDefault="00801A54">
        <w:pPr>
          <w:tabs>
            <w:tab w:val="left" w:pos="7938"/>
            <w:tab w:val="right" w:pos="9638"/>
          </w:tabs>
        </w:pPr>
        <w:r>
          <w:tab/>
        </w:r>
      </w:p>
    </w:sdtContent>
  </w:sdt>
  <w:sdt>
    <w:sdtPr>
      <w:tag w:val="goog_rdk_842"/>
      <w:id w:val="-83463466"/>
    </w:sdtPr>
    <w:sdtEndPr/>
    <w:sdtContent>
      <w:p w:rsidR="0079114F" w:rsidRDefault="00801A54">
        <w:pPr>
          <w:tabs>
            <w:tab w:val="left" w:pos="7938"/>
            <w:tab w:val="right" w:pos="9638"/>
          </w:tabs>
          <w:jc w:val="right"/>
          <w:rPr>
            <w:b/>
          </w:rPr>
        </w:pPr>
        <w:r>
          <w:rPr>
            <w:b/>
          </w:rPr>
          <w:t>Mod. C1-FOR</w:t>
        </w:r>
      </w:p>
    </w:sdtContent>
  </w:sdt>
  <w:sdt>
    <w:sdtPr>
      <w:tag w:val="goog_rdk_843"/>
      <w:id w:val="-767613854"/>
    </w:sdtPr>
    <w:sdtEndPr/>
    <w:sdtContent>
      <w:p w:rsidR="0079114F" w:rsidRDefault="00801A54">
        <w:pPr>
          <w:tabs>
            <w:tab w:val="left" w:pos="8908"/>
            <w:tab w:val="right" w:pos="9638"/>
          </w:tabs>
        </w:pPr>
        <w:r>
          <w:rPr>
            <w:noProof/>
          </w:rPr>
          <mc:AlternateContent>
            <mc:Choice Requires="wpg">
              <w:drawing>
                <wp:anchor distT="0" distB="0" distL="114300" distR="114300" simplePos="0" relativeHeight="251658240" behindDoc="0" locked="0" layoutInCell="1" hidden="0" allowOverlap="1" wp14:anchorId="61925B2C" wp14:editId="46C09E32">
                  <wp:simplePos x="0" y="0"/>
                  <wp:positionH relativeFrom="column">
                    <wp:posOffset>25401</wp:posOffset>
                  </wp:positionH>
                  <wp:positionV relativeFrom="paragraph">
                    <wp:posOffset>38100</wp:posOffset>
                  </wp:positionV>
                  <wp:extent cx="6167755" cy="41275"/>
                  <wp:effectExtent l="0" t="0" r="0" b="0"/>
                  <wp:wrapNone/>
                  <wp:docPr id="12" name="Connettore 2 12"/>
                  <wp:cNvGraphicFramePr/>
                  <a:graphic xmlns:a="http://schemas.openxmlformats.org/drawingml/2006/main">
                    <a:graphicData uri="http://schemas.microsoft.com/office/word/2010/wordprocessingShape">
                      <wps:wsp>
                        <wps:cNvCnPr/>
                        <wps:spPr>
                          <a:xfrm>
                            <a:off x="2276410" y="3780000"/>
                            <a:ext cx="613918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25401</wp:posOffset>
                  </wp:positionH>
                  <wp:positionV relativeFrom="paragraph">
                    <wp:posOffset>38100</wp:posOffset>
                  </wp:positionV>
                  <wp:extent cx="6167755" cy="41275"/>
                  <wp:effectExtent b="0" l="0" r="0" t="0"/>
                  <wp:wrapNone/>
                  <wp:docPr id="12"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167755" cy="41275"/>
                          </a:xfrm>
                          <a:prstGeom prst="rect"/>
                          <a:ln/>
                        </pic:spPr>
                      </pic:pic>
                    </a:graphicData>
                  </a:graphic>
                </wp:anchor>
              </w:drawing>
            </mc:Fallback>
          </mc:AlternateContent>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846"/>
      <w:id w:val="397860631"/>
    </w:sdtPr>
    <w:sdtEndPr/>
    <w:sdtContent>
      <w:sdt>
        <w:sdtPr>
          <w:tag w:val="goog_rdk_676"/>
          <w:id w:val="230274909"/>
        </w:sdtPr>
        <w:sdtContent>
          <w:p w:rsidR="00CE5245" w:rsidRDefault="00CE5245" w:rsidP="00CE5245">
            <w:pPr>
              <w:tabs>
                <w:tab w:val="left" w:pos="8908"/>
                <w:tab w:val="right" w:pos="9638"/>
              </w:tabs>
              <w:jc w:val="right"/>
              <w:rPr>
                <w:color w:val="000000"/>
              </w:rPr>
            </w:pPr>
            <w:r>
              <w:t xml:space="preserve">O.C. 10 del 4 giugno 2019 - ALLEGATO </w:t>
            </w:r>
            <w:r>
              <w:t>C</w:t>
            </w:r>
          </w:p>
        </w:sdtContent>
      </w:sdt>
      <w:p w:rsidR="0079114F" w:rsidRDefault="00801A54">
        <w:pPr>
          <w:jc w:val="right"/>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345A0"/>
    <w:multiLevelType w:val="multilevel"/>
    <w:tmpl w:val="910A94DC"/>
    <w:lvl w:ilvl="0">
      <w:start w:val="1"/>
      <w:numFmt w:val="bullet"/>
      <w:lvlText w:val="o"/>
      <w:lvlJc w:val="left"/>
      <w:pPr>
        <w:ind w:left="1004" w:hanging="360"/>
      </w:pPr>
      <w:rPr>
        <w:rFonts w:ascii="Courier New" w:eastAsia="Courier New" w:hAnsi="Courier New" w:cs="Courier New"/>
        <w:color w:val="000000"/>
        <w:sz w:val="40"/>
        <w:szCs w:val="4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
    <w:nsid w:val="07F57905"/>
    <w:multiLevelType w:val="multilevel"/>
    <w:tmpl w:val="1300264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81D66BC"/>
    <w:multiLevelType w:val="multilevel"/>
    <w:tmpl w:val="06A2F238"/>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8735A95"/>
    <w:multiLevelType w:val="multilevel"/>
    <w:tmpl w:val="BCA2225E"/>
    <w:lvl w:ilvl="0">
      <w:start w:val="1"/>
      <w:numFmt w:val="decimal"/>
      <w:lvlText w:val="%1."/>
      <w:lvlJc w:val="left"/>
      <w:pPr>
        <w:ind w:left="720" w:hanging="360"/>
      </w:pPr>
    </w:lvl>
    <w:lvl w:ilvl="1">
      <w:start w:val="2"/>
      <w:numFmt w:val="decimal"/>
      <w:lvlText w:val="%1.%2"/>
      <w:lvlJc w:val="left"/>
      <w:pPr>
        <w:ind w:left="1068" w:hanging="360"/>
      </w:pPr>
    </w:lvl>
    <w:lvl w:ilvl="2">
      <w:start w:val="1"/>
      <w:numFmt w:val="decimal"/>
      <w:lvlText w:val="%1.%2.%3"/>
      <w:lvlJc w:val="left"/>
      <w:pPr>
        <w:ind w:left="1776" w:hanging="720"/>
      </w:pPr>
    </w:lvl>
    <w:lvl w:ilvl="3">
      <w:start w:val="1"/>
      <w:numFmt w:val="decimal"/>
      <w:lvlText w:val="%1.%2.%3.%4"/>
      <w:lvlJc w:val="left"/>
      <w:pPr>
        <w:ind w:left="2124" w:hanging="720"/>
      </w:pPr>
    </w:lvl>
    <w:lvl w:ilvl="4">
      <w:start w:val="1"/>
      <w:numFmt w:val="decimal"/>
      <w:lvlText w:val="%1.%2.%3.%4.%5"/>
      <w:lvlJc w:val="left"/>
      <w:pPr>
        <w:ind w:left="2832" w:hanging="1080"/>
      </w:pPr>
    </w:lvl>
    <w:lvl w:ilvl="5">
      <w:start w:val="1"/>
      <w:numFmt w:val="decimal"/>
      <w:lvlText w:val="%1.%2.%3.%4.%5.%6"/>
      <w:lvlJc w:val="left"/>
      <w:pPr>
        <w:ind w:left="3180" w:hanging="1080"/>
      </w:pPr>
    </w:lvl>
    <w:lvl w:ilvl="6">
      <w:start w:val="1"/>
      <w:numFmt w:val="decimal"/>
      <w:lvlText w:val="%1.%2.%3.%4.%5.%6.%7"/>
      <w:lvlJc w:val="left"/>
      <w:pPr>
        <w:ind w:left="3888" w:hanging="1440"/>
      </w:pPr>
    </w:lvl>
    <w:lvl w:ilvl="7">
      <w:start w:val="1"/>
      <w:numFmt w:val="decimal"/>
      <w:lvlText w:val="%1.%2.%3.%4.%5.%6.%7.%8"/>
      <w:lvlJc w:val="left"/>
      <w:pPr>
        <w:ind w:left="4236" w:hanging="1440"/>
      </w:pPr>
    </w:lvl>
    <w:lvl w:ilvl="8">
      <w:start w:val="1"/>
      <w:numFmt w:val="decimal"/>
      <w:lvlText w:val="%1.%2.%3.%4.%5.%6.%7.%8.%9"/>
      <w:lvlJc w:val="left"/>
      <w:pPr>
        <w:ind w:left="4584" w:hanging="1440"/>
      </w:pPr>
    </w:lvl>
  </w:abstractNum>
  <w:abstractNum w:abstractNumId="4">
    <w:nsid w:val="08A53FA1"/>
    <w:multiLevelType w:val="multilevel"/>
    <w:tmpl w:val="70E442D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0357769"/>
    <w:multiLevelType w:val="multilevel"/>
    <w:tmpl w:val="9B78CD9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22834D7"/>
    <w:multiLevelType w:val="multilevel"/>
    <w:tmpl w:val="B7E6A618"/>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188E368C"/>
    <w:multiLevelType w:val="multilevel"/>
    <w:tmpl w:val="B4C6B10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nsid w:val="20521B75"/>
    <w:multiLevelType w:val="multilevel"/>
    <w:tmpl w:val="14A42336"/>
    <w:lvl w:ilvl="0">
      <w:start w:val="1"/>
      <w:numFmt w:val="bullet"/>
      <w:lvlText w:val="o"/>
      <w:lvlJc w:val="left"/>
      <w:pPr>
        <w:ind w:left="644" w:hanging="357"/>
      </w:pPr>
      <w:rPr>
        <w:rFonts w:ascii="Courier New" w:eastAsia="Courier New" w:hAnsi="Courier New" w:cs="Courier New"/>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21F90295"/>
    <w:multiLevelType w:val="multilevel"/>
    <w:tmpl w:val="58F0810C"/>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4."/>
      <w:lvlJc w:val="left"/>
      <w:pPr>
        <w:ind w:left="720" w:hanging="720"/>
      </w:pPr>
      <w:rPr>
        <w:rFonts w:ascii="Times New Roman" w:eastAsia="Times New Roman" w:hAnsi="Times New Roman" w:cs="Times New Roman"/>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nsid w:val="22682828"/>
    <w:multiLevelType w:val="multilevel"/>
    <w:tmpl w:val="6D0E51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2A8E4982"/>
    <w:multiLevelType w:val="multilevel"/>
    <w:tmpl w:val="89F4CA68"/>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nsid w:val="3097606D"/>
    <w:multiLevelType w:val="multilevel"/>
    <w:tmpl w:val="DDF6EB9E"/>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369D5A85"/>
    <w:multiLevelType w:val="multilevel"/>
    <w:tmpl w:val="F65A61DC"/>
    <w:lvl w:ilvl="0">
      <w:start w:val="1"/>
      <w:numFmt w:val="bullet"/>
      <w:lvlText w:val="●"/>
      <w:lvlJc w:val="left"/>
      <w:pPr>
        <w:ind w:left="1495" w:hanging="360"/>
      </w:pPr>
      <w:rPr>
        <w:rFonts w:ascii="Noto Sans Symbols" w:eastAsia="Noto Sans Symbols" w:hAnsi="Noto Sans Symbols" w:cs="Noto Sans Symbols"/>
        <w:sz w:val="24"/>
        <w:szCs w:val="24"/>
      </w:rPr>
    </w:lvl>
    <w:lvl w:ilvl="1">
      <w:start w:val="1"/>
      <w:numFmt w:val="bullet"/>
      <w:lvlText w:val="o"/>
      <w:lvlJc w:val="left"/>
      <w:pPr>
        <w:ind w:left="3425" w:hanging="360"/>
      </w:pPr>
      <w:rPr>
        <w:rFonts w:ascii="Courier New" w:eastAsia="Courier New" w:hAnsi="Courier New" w:cs="Courier New"/>
      </w:rPr>
    </w:lvl>
    <w:lvl w:ilvl="2">
      <w:start w:val="1"/>
      <w:numFmt w:val="bullet"/>
      <w:lvlText w:val="▪"/>
      <w:lvlJc w:val="left"/>
      <w:pPr>
        <w:ind w:left="4145" w:hanging="360"/>
      </w:pPr>
      <w:rPr>
        <w:rFonts w:ascii="Noto Sans Symbols" w:eastAsia="Noto Sans Symbols" w:hAnsi="Noto Sans Symbols" w:cs="Noto Sans Symbols"/>
      </w:rPr>
    </w:lvl>
    <w:lvl w:ilvl="3">
      <w:start w:val="1"/>
      <w:numFmt w:val="bullet"/>
      <w:lvlText w:val="●"/>
      <w:lvlJc w:val="left"/>
      <w:pPr>
        <w:ind w:left="4865" w:hanging="360"/>
      </w:pPr>
      <w:rPr>
        <w:rFonts w:ascii="Noto Sans Symbols" w:eastAsia="Noto Sans Symbols" w:hAnsi="Noto Sans Symbols" w:cs="Noto Sans Symbols"/>
      </w:rPr>
    </w:lvl>
    <w:lvl w:ilvl="4">
      <w:start w:val="1"/>
      <w:numFmt w:val="bullet"/>
      <w:lvlText w:val="o"/>
      <w:lvlJc w:val="left"/>
      <w:pPr>
        <w:ind w:left="5585" w:hanging="360"/>
      </w:pPr>
      <w:rPr>
        <w:rFonts w:ascii="Courier New" w:eastAsia="Courier New" w:hAnsi="Courier New" w:cs="Courier New"/>
      </w:rPr>
    </w:lvl>
    <w:lvl w:ilvl="5">
      <w:start w:val="1"/>
      <w:numFmt w:val="bullet"/>
      <w:lvlText w:val="▪"/>
      <w:lvlJc w:val="left"/>
      <w:pPr>
        <w:ind w:left="6305" w:hanging="360"/>
      </w:pPr>
      <w:rPr>
        <w:rFonts w:ascii="Noto Sans Symbols" w:eastAsia="Noto Sans Symbols" w:hAnsi="Noto Sans Symbols" w:cs="Noto Sans Symbols"/>
      </w:rPr>
    </w:lvl>
    <w:lvl w:ilvl="6">
      <w:start w:val="1"/>
      <w:numFmt w:val="bullet"/>
      <w:lvlText w:val="●"/>
      <w:lvlJc w:val="left"/>
      <w:pPr>
        <w:ind w:left="7025" w:hanging="360"/>
      </w:pPr>
      <w:rPr>
        <w:rFonts w:ascii="Noto Sans Symbols" w:eastAsia="Noto Sans Symbols" w:hAnsi="Noto Sans Symbols" w:cs="Noto Sans Symbols"/>
      </w:rPr>
    </w:lvl>
    <w:lvl w:ilvl="7">
      <w:start w:val="1"/>
      <w:numFmt w:val="bullet"/>
      <w:lvlText w:val="o"/>
      <w:lvlJc w:val="left"/>
      <w:pPr>
        <w:ind w:left="7745" w:hanging="360"/>
      </w:pPr>
      <w:rPr>
        <w:rFonts w:ascii="Courier New" w:eastAsia="Courier New" w:hAnsi="Courier New" w:cs="Courier New"/>
      </w:rPr>
    </w:lvl>
    <w:lvl w:ilvl="8">
      <w:start w:val="1"/>
      <w:numFmt w:val="bullet"/>
      <w:lvlText w:val="▪"/>
      <w:lvlJc w:val="left"/>
      <w:pPr>
        <w:ind w:left="8465" w:hanging="360"/>
      </w:pPr>
      <w:rPr>
        <w:rFonts w:ascii="Noto Sans Symbols" w:eastAsia="Noto Sans Symbols" w:hAnsi="Noto Sans Symbols" w:cs="Noto Sans Symbols"/>
      </w:rPr>
    </w:lvl>
  </w:abstractNum>
  <w:abstractNum w:abstractNumId="14">
    <w:nsid w:val="36D67D37"/>
    <w:multiLevelType w:val="multilevel"/>
    <w:tmpl w:val="F6A26232"/>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15">
    <w:nsid w:val="37712F6D"/>
    <w:multiLevelType w:val="multilevel"/>
    <w:tmpl w:val="607C06FE"/>
    <w:lvl w:ilvl="0">
      <w:start w:val="1"/>
      <w:numFmt w:val="lowerLetter"/>
      <w:lvlText w:val="%1."/>
      <w:lvlJc w:val="left"/>
      <w:pPr>
        <w:ind w:left="1494" w:hanging="360"/>
      </w:p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16">
    <w:nsid w:val="3B8F2FCF"/>
    <w:multiLevelType w:val="multilevel"/>
    <w:tmpl w:val="89E0C7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nsid w:val="3E8F4200"/>
    <w:multiLevelType w:val="multilevel"/>
    <w:tmpl w:val="77161FC2"/>
    <w:lvl w:ilvl="0">
      <w:start w:val="1"/>
      <w:numFmt w:val="lowerLetter"/>
      <w:lvlText w:val="%1)"/>
      <w:lvlJc w:val="left"/>
      <w:pPr>
        <w:ind w:left="1080" w:hanging="360"/>
      </w:pPr>
      <w:rPr>
        <w:color w:val="000000"/>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8">
    <w:nsid w:val="47B776AC"/>
    <w:multiLevelType w:val="multilevel"/>
    <w:tmpl w:val="EF0EAD0A"/>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19">
    <w:nsid w:val="4A9276AF"/>
    <w:multiLevelType w:val="multilevel"/>
    <w:tmpl w:val="E84C3BBA"/>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3"/>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BA544F2"/>
    <w:multiLevelType w:val="multilevel"/>
    <w:tmpl w:val="682CE880"/>
    <w:lvl w:ilvl="0">
      <w:start w:val="1"/>
      <w:numFmt w:val="lowerLetter"/>
      <w:lvlText w:val="%1."/>
      <w:lvlJc w:val="left"/>
      <w:pPr>
        <w:ind w:left="644" w:hanging="357"/>
      </w:pPr>
      <w:rPr>
        <w:strike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50B87304"/>
    <w:multiLevelType w:val="multilevel"/>
    <w:tmpl w:val="80D4E0EC"/>
    <w:lvl w:ilvl="0">
      <w:start w:val="1"/>
      <w:numFmt w:val="decimal"/>
      <w:lvlText w:val="%1."/>
      <w:lvlJc w:val="left"/>
      <w:pPr>
        <w:ind w:left="360" w:hanging="360"/>
      </w:pPr>
      <w:rPr>
        <w:sz w:val="22"/>
        <w:szCs w:val="22"/>
      </w:r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6"/>
        <w:szCs w:val="16"/>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3"/>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51A1075"/>
    <w:multiLevelType w:val="multilevel"/>
    <w:tmpl w:val="24DEC322"/>
    <w:lvl w:ilvl="0">
      <w:start w:val="1"/>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3">
    <w:nsid w:val="584176EA"/>
    <w:multiLevelType w:val="multilevel"/>
    <w:tmpl w:val="A51228BA"/>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24">
    <w:nsid w:val="59C94A66"/>
    <w:multiLevelType w:val="multilevel"/>
    <w:tmpl w:val="D8A84C62"/>
    <w:lvl w:ilvl="0">
      <w:start w:val="1"/>
      <w:numFmt w:val="bullet"/>
      <w:lvlText w:val="•"/>
      <w:lvlJc w:val="left"/>
      <w:pPr>
        <w:ind w:left="0" w:firstLine="0"/>
      </w:pPr>
      <w:rPr>
        <w:rFonts w:ascii="Noto Sans Symbols" w:eastAsia="Noto Sans Symbols" w:hAnsi="Noto Sans Symbols" w:cs="Noto Sans Symbols"/>
        <w:b/>
        <w:sz w:val="28"/>
        <w:szCs w:val="28"/>
      </w:rPr>
    </w:lvl>
    <w:lvl w:ilvl="1">
      <w:start w:val="1"/>
      <w:numFmt w:val="bullet"/>
      <w:lvlText w:val="◦"/>
      <w:lvlJc w:val="left"/>
      <w:pPr>
        <w:ind w:left="0" w:firstLine="0"/>
      </w:pPr>
      <w:rPr>
        <w:rFonts w:ascii="Noto Sans Symbols" w:eastAsia="Noto Sans Symbols" w:hAnsi="Noto Sans Symbols" w:cs="Noto Sans Symbols"/>
        <w:b/>
        <w:sz w:val="28"/>
        <w:szCs w:val="28"/>
      </w:rPr>
    </w:lvl>
    <w:lvl w:ilvl="2">
      <w:start w:val="1"/>
      <w:numFmt w:val="bullet"/>
      <w:lvlText w:val="▪"/>
      <w:lvlJc w:val="left"/>
      <w:pPr>
        <w:ind w:left="0" w:firstLine="0"/>
      </w:pPr>
      <w:rPr>
        <w:rFonts w:ascii="Noto Sans Symbols" w:eastAsia="Noto Sans Symbols" w:hAnsi="Noto Sans Symbols" w:cs="Noto Sans Symbols"/>
        <w:b/>
        <w:sz w:val="28"/>
        <w:szCs w:val="28"/>
      </w:rPr>
    </w:lvl>
    <w:lvl w:ilvl="3">
      <w:start w:val="1"/>
      <w:numFmt w:val="bullet"/>
      <w:lvlText w:val="•"/>
      <w:lvlJc w:val="left"/>
      <w:pPr>
        <w:ind w:left="0" w:firstLine="0"/>
      </w:pPr>
      <w:rPr>
        <w:rFonts w:ascii="Noto Sans Symbols" w:eastAsia="Noto Sans Symbols" w:hAnsi="Noto Sans Symbols" w:cs="Noto Sans Symbols"/>
        <w:b/>
        <w:sz w:val="28"/>
        <w:szCs w:val="28"/>
      </w:rPr>
    </w:lvl>
    <w:lvl w:ilvl="4">
      <w:start w:val="1"/>
      <w:numFmt w:val="bullet"/>
      <w:lvlText w:val="◦"/>
      <w:lvlJc w:val="left"/>
      <w:pPr>
        <w:ind w:left="0" w:firstLine="0"/>
      </w:pPr>
      <w:rPr>
        <w:rFonts w:ascii="Noto Sans Symbols" w:eastAsia="Noto Sans Symbols" w:hAnsi="Noto Sans Symbols" w:cs="Noto Sans Symbols"/>
        <w:b/>
        <w:sz w:val="28"/>
        <w:szCs w:val="28"/>
      </w:rPr>
    </w:lvl>
    <w:lvl w:ilvl="5">
      <w:start w:val="1"/>
      <w:numFmt w:val="bullet"/>
      <w:lvlText w:val="▪"/>
      <w:lvlJc w:val="left"/>
      <w:pPr>
        <w:ind w:left="0" w:firstLine="0"/>
      </w:pPr>
      <w:rPr>
        <w:rFonts w:ascii="Noto Sans Symbols" w:eastAsia="Noto Sans Symbols" w:hAnsi="Noto Sans Symbols" w:cs="Noto Sans Symbols"/>
        <w:b/>
        <w:sz w:val="28"/>
        <w:szCs w:val="28"/>
      </w:rPr>
    </w:lvl>
    <w:lvl w:ilvl="6">
      <w:start w:val="1"/>
      <w:numFmt w:val="bullet"/>
      <w:lvlText w:val="•"/>
      <w:lvlJc w:val="left"/>
      <w:pPr>
        <w:ind w:left="0" w:firstLine="0"/>
      </w:pPr>
      <w:rPr>
        <w:rFonts w:ascii="Noto Sans Symbols" w:eastAsia="Noto Sans Symbols" w:hAnsi="Noto Sans Symbols" w:cs="Noto Sans Symbols"/>
        <w:b/>
        <w:sz w:val="28"/>
        <w:szCs w:val="28"/>
      </w:rPr>
    </w:lvl>
    <w:lvl w:ilvl="7">
      <w:start w:val="1"/>
      <w:numFmt w:val="bullet"/>
      <w:lvlText w:val="◦"/>
      <w:lvlJc w:val="left"/>
      <w:pPr>
        <w:ind w:left="0" w:firstLine="0"/>
      </w:pPr>
      <w:rPr>
        <w:rFonts w:ascii="Noto Sans Symbols" w:eastAsia="Noto Sans Symbols" w:hAnsi="Noto Sans Symbols" w:cs="Noto Sans Symbols"/>
        <w:b/>
        <w:sz w:val="28"/>
        <w:szCs w:val="28"/>
      </w:rPr>
    </w:lvl>
    <w:lvl w:ilvl="8">
      <w:start w:val="1"/>
      <w:numFmt w:val="bullet"/>
      <w:lvlText w:val="▪"/>
      <w:lvlJc w:val="left"/>
      <w:pPr>
        <w:ind w:left="0" w:firstLine="0"/>
      </w:pPr>
      <w:rPr>
        <w:rFonts w:ascii="Noto Sans Symbols" w:eastAsia="Noto Sans Symbols" w:hAnsi="Noto Sans Symbols" w:cs="Noto Sans Symbols"/>
        <w:b/>
        <w:sz w:val="28"/>
        <w:szCs w:val="28"/>
      </w:rPr>
    </w:lvl>
  </w:abstractNum>
  <w:abstractNum w:abstractNumId="25">
    <w:nsid w:val="5EFA776A"/>
    <w:multiLevelType w:val="multilevel"/>
    <w:tmpl w:val="E0BC3C14"/>
    <w:lvl w:ilvl="0">
      <w:start w:val="1"/>
      <w:numFmt w:val="bullet"/>
      <w:lvlText w:val="-"/>
      <w:lvlJc w:val="left"/>
      <w:pPr>
        <w:ind w:left="1004" w:hanging="360"/>
      </w:pPr>
      <w:rPr>
        <w:rFonts w:ascii="Times New Roman" w:eastAsia="Times New Roman" w:hAnsi="Times New Roman" w:cs="Times New Roman"/>
        <w:color w:val="00000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6">
    <w:nsid w:val="608925B5"/>
    <w:multiLevelType w:val="multilevel"/>
    <w:tmpl w:val="90C698A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60BF395E"/>
    <w:multiLevelType w:val="multilevel"/>
    <w:tmpl w:val="3864C428"/>
    <w:lvl w:ilvl="0">
      <w:start w:val="2"/>
      <w:numFmt w:val="decimal"/>
      <w:lvlText w:val="%1."/>
      <w:lvlJc w:val="left"/>
      <w:pPr>
        <w:ind w:left="360" w:hanging="360"/>
      </w:pPr>
      <w:rPr>
        <w:b/>
        <w:sz w:val="22"/>
        <w:szCs w:val="22"/>
      </w:rPr>
    </w:lvl>
    <w:lvl w:ilvl="1">
      <w:start w:val="1"/>
      <w:numFmt w:val="decimal"/>
      <w:lvlText w:val="%1.%2."/>
      <w:lvlJc w:val="left"/>
      <w:pPr>
        <w:ind w:left="3126" w:hanging="431"/>
      </w:pPr>
      <w:rPr>
        <w:b/>
        <w:sz w:val="22"/>
        <w:szCs w:val="22"/>
      </w:rPr>
    </w:lvl>
    <w:lvl w:ilvl="2">
      <w:start w:val="1"/>
      <w:numFmt w:val="decimal"/>
      <w:lvlText w:val="%1.%2.%3."/>
      <w:lvlJc w:val="left"/>
      <w:pPr>
        <w:ind w:left="1224" w:hanging="504"/>
      </w:pPr>
      <w:rPr>
        <w:sz w:val="16"/>
        <w:szCs w:val="16"/>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3"/>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5DE49CB"/>
    <w:multiLevelType w:val="multilevel"/>
    <w:tmpl w:val="4E1C1D50"/>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66EC39C0"/>
    <w:multiLevelType w:val="multilevel"/>
    <w:tmpl w:val="5066E378"/>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68747E49"/>
    <w:multiLevelType w:val="multilevel"/>
    <w:tmpl w:val="F50EA64E"/>
    <w:lvl w:ilvl="0">
      <w:start w:val="1"/>
      <w:numFmt w:val="bullet"/>
      <w:lvlText w:val="□"/>
      <w:lvlJc w:val="left"/>
      <w:pPr>
        <w:ind w:left="720" w:hanging="360"/>
      </w:pPr>
      <w:rPr>
        <w:rFonts w:ascii="Times New Roman" w:eastAsia="Times New Roman" w:hAnsi="Times New Roman" w:cs="Times New Roman"/>
        <w:b/>
        <w:sz w:val="44"/>
        <w:szCs w:val="4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6E14456D"/>
    <w:multiLevelType w:val="multilevel"/>
    <w:tmpl w:val="6774616C"/>
    <w:lvl w:ilvl="0">
      <w:start w:val="1"/>
      <w:numFmt w:val="lowerLetter"/>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6E770A42"/>
    <w:multiLevelType w:val="multilevel"/>
    <w:tmpl w:val="6E8C5C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1"/>
  </w:num>
  <w:num w:numId="2">
    <w:abstractNumId w:val="17"/>
  </w:num>
  <w:num w:numId="3">
    <w:abstractNumId w:val="32"/>
  </w:num>
  <w:num w:numId="4">
    <w:abstractNumId w:val="19"/>
  </w:num>
  <w:num w:numId="5">
    <w:abstractNumId w:val="20"/>
  </w:num>
  <w:num w:numId="6">
    <w:abstractNumId w:val="1"/>
  </w:num>
  <w:num w:numId="7">
    <w:abstractNumId w:val="9"/>
  </w:num>
  <w:num w:numId="8">
    <w:abstractNumId w:val="2"/>
  </w:num>
  <w:num w:numId="9">
    <w:abstractNumId w:val="30"/>
  </w:num>
  <w:num w:numId="10">
    <w:abstractNumId w:val="13"/>
  </w:num>
  <w:num w:numId="11">
    <w:abstractNumId w:val="23"/>
  </w:num>
  <w:num w:numId="12">
    <w:abstractNumId w:val="27"/>
  </w:num>
  <w:num w:numId="13">
    <w:abstractNumId w:val="31"/>
  </w:num>
  <w:num w:numId="14">
    <w:abstractNumId w:val="0"/>
  </w:num>
  <w:num w:numId="15">
    <w:abstractNumId w:val="10"/>
  </w:num>
  <w:num w:numId="16">
    <w:abstractNumId w:val="16"/>
  </w:num>
  <w:num w:numId="17">
    <w:abstractNumId w:val="15"/>
  </w:num>
  <w:num w:numId="18">
    <w:abstractNumId w:val="25"/>
  </w:num>
  <w:num w:numId="19">
    <w:abstractNumId w:val="6"/>
  </w:num>
  <w:num w:numId="20">
    <w:abstractNumId w:val="12"/>
  </w:num>
  <w:num w:numId="21">
    <w:abstractNumId w:val="28"/>
  </w:num>
  <w:num w:numId="22">
    <w:abstractNumId w:val="3"/>
  </w:num>
  <w:num w:numId="23">
    <w:abstractNumId w:val="24"/>
  </w:num>
  <w:num w:numId="24">
    <w:abstractNumId w:val="26"/>
  </w:num>
  <w:num w:numId="25">
    <w:abstractNumId w:val="22"/>
  </w:num>
  <w:num w:numId="26">
    <w:abstractNumId w:val="14"/>
  </w:num>
  <w:num w:numId="27">
    <w:abstractNumId w:val="18"/>
  </w:num>
  <w:num w:numId="28">
    <w:abstractNumId w:val="29"/>
  </w:num>
  <w:num w:numId="29">
    <w:abstractNumId w:val="7"/>
  </w:num>
  <w:num w:numId="30">
    <w:abstractNumId w:val="4"/>
  </w:num>
  <w:num w:numId="31">
    <w:abstractNumId w:val="5"/>
  </w:num>
  <w:num w:numId="32">
    <w:abstractNumId w:val="8"/>
  </w:num>
  <w:num w:numId="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79114F"/>
    <w:rsid w:val="0079114F"/>
    <w:rsid w:val="00801A54"/>
    <w:rsid w:val="00CE524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C652A"/>
  </w:style>
  <w:style w:type="paragraph" w:styleId="Titolo1">
    <w:name w:val="heading 1"/>
    <w:basedOn w:val="Normale"/>
    <w:next w:val="Normale"/>
    <w:link w:val="Titolo1Carattere"/>
    <w:qFormat/>
    <w:rsid w:val="00876395"/>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qFormat/>
    <w:rsid w:val="00876395"/>
    <w:pPr>
      <w:keepNext/>
      <w:keepLines/>
      <w:spacing w:before="200"/>
      <w:outlineLvl w:val="1"/>
    </w:pPr>
    <w:rPr>
      <w:rFonts w:ascii="Cambria" w:hAnsi="Cambria"/>
      <w:b/>
      <w:bCs/>
      <w:color w:val="4F81BD"/>
      <w:sz w:val="26"/>
      <w:szCs w:val="26"/>
    </w:rPr>
  </w:style>
  <w:style w:type="paragraph" w:styleId="Titolo3">
    <w:name w:val="heading 3"/>
    <w:basedOn w:val="Normale"/>
    <w:next w:val="Normale"/>
    <w:link w:val="Titolo3Carattere"/>
    <w:unhideWhenUsed/>
    <w:qFormat/>
    <w:locked/>
    <w:rsid w:val="0092605B"/>
    <w:pPr>
      <w:keepNext/>
      <w:keepLines/>
      <w:spacing w:before="40"/>
      <w:outlineLvl w:val="2"/>
    </w:pPr>
    <w:rPr>
      <w:rFonts w:asciiTheme="majorHAnsi" w:eastAsiaTheme="majorEastAsia" w:hAnsiTheme="majorHAnsi" w:cstheme="majorBidi"/>
      <w:color w:val="243F60" w:themeColor="accent1" w:themeShade="7F"/>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link w:val="TitoloCarattere"/>
    <w:locked/>
    <w:rsid w:val="007C3E8E"/>
    <w:pPr>
      <w:jc w:val="center"/>
    </w:pPr>
    <w:rPr>
      <w:b/>
      <w:bCs/>
      <w:sz w:val="56"/>
      <w:szCs w:val="56"/>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character" w:customStyle="1" w:styleId="Titolo1Carattere">
    <w:name w:val="Titolo 1 Carattere"/>
    <w:basedOn w:val="Carpredefinitoparagrafo"/>
    <w:link w:val="Titolo1"/>
    <w:uiPriority w:val="99"/>
    <w:locked/>
    <w:rsid w:val="00876395"/>
    <w:rPr>
      <w:rFonts w:ascii="Cambria" w:hAnsi="Cambria" w:cs="Times New Roman"/>
      <w:b/>
      <w:bCs/>
      <w:color w:val="365F91"/>
      <w:sz w:val="28"/>
      <w:szCs w:val="28"/>
      <w:lang w:eastAsia="it-IT"/>
    </w:rPr>
  </w:style>
  <w:style w:type="character" w:customStyle="1" w:styleId="Titolo2Carattere">
    <w:name w:val="Titolo 2 Carattere"/>
    <w:basedOn w:val="Carpredefinitoparagrafo"/>
    <w:link w:val="Titolo2"/>
    <w:uiPriority w:val="99"/>
    <w:locked/>
    <w:rsid w:val="00876395"/>
    <w:rPr>
      <w:rFonts w:ascii="Cambria" w:hAnsi="Cambria" w:cs="Times New Roman"/>
      <w:b/>
      <w:bCs/>
      <w:color w:val="4F81BD"/>
      <w:sz w:val="26"/>
      <w:szCs w:val="26"/>
      <w:lang w:eastAsia="it-IT"/>
    </w:rPr>
  </w:style>
  <w:style w:type="character" w:styleId="Rimandocommento">
    <w:name w:val="annotation reference"/>
    <w:basedOn w:val="Carpredefinitoparagrafo"/>
    <w:uiPriority w:val="99"/>
    <w:semiHidden/>
    <w:rsid w:val="00EC603D"/>
    <w:rPr>
      <w:rFonts w:cs="Times New Roman"/>
      <w:sz w:val="16"/>
    </w:rPr>
  </w:style>
  <w:style w:type="paragraph" w:styleId="Testocommento">
    <w:name w:val="annotation text"/>
    <w:basedOn w:val="Normale"/>
    <w:link w:val="TestocommentoCarattere"/>
    <w:uiPriority w:val="99"/>
    <w:semiHidden/>
    <w:rsid w:val="00EC603D"/>
    <w:rPr>
      <w:sz w:val="20"/>
      <w:szCs w:val="20"/>
    </w:rPr>
  </w:style>
  <w:style w:type="character" w:customStyle="1" w:styleId="TestocommentoCarattere">
    <w:name w:val="Testo commento Carattere"/>
    <w:basedOn w:val="Carpredefinitoparagrafo"/>
    <w:link w:val="Testocommento"/>
    <w:uiPriority w:val="99"/>
    <w:semiHidden/>
    <w:locked/>
    <w:rsid w:val="00EC603D"/>
    <w:rPr>
      <w:rFonts w:ascii="Times New Roman" w:hAnsi="Times New Roman" w:cs="Times New Roman"/>
      <w:sz w:val="20"/>
      <w:szCs w:val="20"/>
      <w:lang w:eastAsia="it-IT"/>
    </w:rPr>
  </w:style>
  <w:style w:type="paragraph" w:styleId="Testofumetto">
    <w:name w:val="Balloon Text"/>
    <w:basedOn w:val="Normale"/>
    <w:link w:val="TestofumettoCarattere"/>
    <w:rsid w:val="00EC603D"/>
    <w:rPr>
      <w:rFonts w:ascii="Tahoma" w:hAnsi="Tahoma" w:cs="Tahoma"/>
      <w:sz w:val="16"/>
      <w:szCs w:val="16"/>
    </w:rPr>
  </w:style>
  <w:style w:type="character" w:customStyle="1" w:styleId="TestofumettoCarattere">
    <w:name w:val="Testo fumetto Carattere"/>
    <w:basedOn w:val="Carpredefinitoparagrafo"/>
    <w:link w:val="Testofumetto"/>
    <w:locked/>
    <w:rsid w:val="00EC603D"/>
    <w:rPr>
      <w:rFonts w:ascii="Tahoma" w:hAnsi="Tahoma" w:cs="Tahoma"/>
      <w:sz w:val="16"/>
      <w:szCs w:val="16"/>
      <w:lang w:eastAsia="it-IT"/>
    </w:rPr>
  </w:style>
  <w:style w:type="paragraph" w:styleId="Soggettocommento">
    <w:name w:val="annotation subject"/>
    <w:basedOn w:val="Testocommento"/>
    <w:next w:val="Testocommento"/>
    <w:link w:val="SoggettocommentoCarattere"/>
    <w:uiPriority w:val="99"/>
    <w:semiHidden/>
    <w:rsid w:val="00EC603D"/>
    <w:rPr>
      <w:b/>
      <w:bCs/>
    </w:rPr>
  </w:style>
  <w:style w:type="character" w:customStyle="1" w:styleId="SoggettocommentoCarattere">
    <w:name w:val="Soggetto commento Carattere"/>
    <w:basedOn w:val="TestocommentoCarattere"/>
    <w:link w:val="Soggettocommento"/>
    <w:uiPriority w:val="99"/>
    <w:semiHidden/>
    <w:locked/>
    <w:rsid w:val="00EC603D"/>
    <w:rPr>
      <w:rFonts w:ascii="Times New Roman" w:hAnsi="Times New Roman" w:cs="Times New Roman"/>
      <w:b/>
      <w:bCs/>
      <w:sz w:val="20"/>
      <w:szCs w:val="20"/>
      <w:lang w:eastAsia="it-IT"/>
    </w:rPr>
  </w:style>
  <w:style w:type="paragraph" w:styleId="Paragrafoelenco">
    <w:name w:val="List Paragraph"/>
    <w:basedOn w:val="Normale"/>
    <w:uiPriority w:val="34"/>
    <w:qFormat/>
    <w:rsid w:val="0086784B"/>
    <w:pPr>
      <w:ind w:left="720"/>
      <w:contextualSpacing/>
    </w:pPr>
  </w:style>
  <w:style w:type="paragraph" w:styleId="Sommario1">
    <w:name w:val="toc 1"/>
    <w:basedOn w:val="Normale"/>
    <w:next w:val="Normale"/>
    <w:autoRedefine/>
    <w:uiPriority w:val="39"/>
    <w:rsid w:val="005B21D3"/>
    <w:pPr>
      <w:spacing w:after="100"/>
    </w:pPr>
  </w:style>
  <w:style w:type="paragraph" w:styleId="Sommario2">
    <w:name w:val="toc 2"/>
    <w:basedOn w:val="Normale"/>
    <w:next w:val="Normale"/>
    <w:autoRedefine/>
    <w:uiPriority w:val="39"/>
    <w:rsid w:val="00AB47AD"/>
    <w:pPr>
      <w:tabs>
        <w:tab w:val="left" w:pos="880"/>
        <w:tab w:val="right" w:leader="dot" w:pos="9628"/>
      </w:tabs>
      <w:spacing w:after="100"/>
      <w:ind w:left="240"/>
    </w:pPr>
    <w:rPr>
      <w:strike/>
      <w:noProof/>
    </w:rPr>
  </w:style>
  <w:style w:type="character" w:styleId="Collegamentoipertestuale">
    <w:name w:val="Hyperlink"/>
    <w:basedOn w:val="Carpredefinitoparagrafo"/>
    <w:uiPriority w:val="99"/>
    <w:rsid w:val="005B21D3"/>
    <w:rPr>
      <w:rFonts w:cs="Times New Roman"/>
      <w:color w:val="0000FF"/>
      <w:u w:val="single"/>
    </w:rPr>
  </w:style>
  <w:style w:type="character" w:styleId="Collegamentovisitato">
    <w:name w:val="FollowedHyperlink"/>
    <w:basedOn w:val="Carpredefinitoparagrafo"/>
    <w:uiPriority w:val="99"/>
    <w:semiHidden/>
    <w:rsid w:val="003C652A"/>
    <w:rPr>
      <w:rFonts w:cs="Times New Roman"/>
      <w:color w:val="800080"/>
      <w:u w:val="single"/>
    </w:rPr>
  </w:style>
  <w:style w:type="character" w:customStyle="1" w:styleId="Titolo1bando">
    <w:name w:val="Titolo1_bando"/>
    <w:basedOn w:val="Carpredefinitoparagrafo"/>
    <w:uiPriority w:val="99"/>
    <w:rsid w:val="004A6765"/>
    <w:rPr>
      <w:rFonts w:cs="Times New Roman"/>
      <w:b/>
      <w:bCs/>
      <w:sz w:val="24"/>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 Carattere,Footnote81"/>
    <w:basedOn w:val="Normale"/>
    <w:link w:val="TestonotaapidipaginaCarattere"/>
    <w:rsid w:val="00785343"/>
    <w:pPr>
      <w:spacing w:after="60"/>
      <w:ind w:left="2058" w:hanging="357"/>
    </w:pPr>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locked/>
    <w:rsid w:val="00785343"/>
    <w:rPr>
      <w:rFonts w:eastAsia="Times New Roman" w:cs="Times New Roman"/>
      <w:lang w:val="it-IT" w:eastAsia="it-IT" w:bidi="ar-SA"/>
    </w:rPr>
  </w:style>
  <w:style w:type="character" w:styleId="Rimandonotaapidipagina">
    <w:name w:val="footnote reference"/>
    <w:aliases w:val="Rimando nota a piè di pagina1,Rimando nota a piË di pagina1,footnote sign,Footnote symbol"/>
    <w:basedOn w:val="Carpredefinitoparagrafo"/>
    <w:uiPriority w:val="99"/>
    <w:rsid w:val="00785343"/>
    <w:rPr>
      <w:rFonts w:cs="Times New Roman"/>
      <w:vertAlign w:val="superscript"/>
    </w:rPr>
  </w:style>
  <w:style w:type="paragraph" w:styleId="Intestazione">
    <w:name w:val="header"/>
    <w:basedOn w:val="Normale"/>
    <w:link w:val="IntestazioneCarattere"/>
    <w:uiPriority w:val="99"/>
    <w:rsid w:val="00253547"/>
    <w:pPr>
      <w:tabs>
        <w:tab w:val="center" w:pos="4819"/>
        <w:tab w:val="right" w:pos="9638"/>
      </w:tabs>
    </w:pPr>
  </w:style>
  <w:style w:type="character" w:customStyle="1" w:styleId="IntestazioneCarattere">
    <w:name w:val="Intestazione Carattere"/>
    <w:basedOn w:val="Carpredefinitoparagrafo"/>
    <w:link w:val="Intestazione"/>
    <w:uiPriority w:val="99"/>
    <w:locked/>
    <w:rsid w:val="00253547"/>
    <w:rPr>
      <w:rFonts w:eastAsia="Times New Roman" w:cs="Times New Roman"/>
      <w:sz w:val="24"/>
      <w:szCs w:val="24"/>
      <w:lang w:val="it-IT" w:eastAsia="it-IT" w:bidi="ar-SA"/>
    </w:rPr>
  </w:style>
  <w:style w:type="paragraph" w:styleId="Corpotesto">
    <w:name w:val="Body Text"/>
    <w:aliases w:val="PRSR - Corpo del testo"/>
    <w:basedOn w:val="Normale"/>
    <w:link w:val="CorpotestoCarattere"/>
    <w:uiPriority w:val="99"/>
    <w:rsid w:val="00253547"/>
    <w:pPr>
      <w:autoSpaceDE w:val="0"/>
      <w:autoSpaceDN w:val="0"/>
      <w:spacing w:after="120"/>
      <w:jc w:val="both"/>
    </w:pPr>
    <w:rPr>
      <w:rFonts w:eastAsia="SimSun"/>
      <w:color w:val="FF0000"/>
      <w:lang w:eastAsia="zh-CN"/>
    </w:rPr>
  </w:style>
  <w:style w:type="character" w:customStyle="1" w:styleId="CorpotestoCarattere">
    <w:name w:val="Corpo testo Carattere"/>
    <w:aliases w:val="PRSR - Corpo del testo Carattere"/>
    <w:basedOn w:val="Carpredefinitoparagrafo"/>
    <w:link w:val="Corpotesto"/>
    <w:uiPriority w:val="99"/>
    <w:locked/>
    <w:rsid w:val="00253547"/>
    <w:rPr>
      <w:rFonts w:eastAsia="SimSun" w:cs="Times New Roman"/>
      <w:color w:val="FF0000"/>
      <w:sz w:val="24"/>
      <w:szCs w:val="24"/>
      <w:lang w:val="it-IT" w:eastAsia="zh-CN" w:bidi="ar-SA"/>
    </w:rPr>
  </w:style>
  <w:style w:type="paragraph" w:customStyle="1" w:styleId="Default">
    <w:name w:val="Default"/>
    <w:rsid w:val="006B2B2E"/>
    <w:pPr>
      <w:autoSpaceDE w:val="0"/>
      <w:autoSpaceDN w:val="0"/>
      <w:adjustRightInd w:val="0"/>
    </w:pPr>
    <w:rPr>
      <w:color w:val="000000"/>
    </w:rPr>
  </w:style>
  <w:style w:type="paragraph" w:styleId="Corpodeltesto3">
    <w:name w:val="Body Text 3"/>
    <w:basedOn w:val="Normale"/>
    <w:link w:val="Corpodeltesto3Carattere"/>
    <w:uiPriority w:val="99"/>
    <w:rsid w:val="00BA656C"/>
    <w:pPr>
      <w:spacing w:after="120"/>
    </w:pPr>
    <w:rPr>
      <w:rFonts w:ascii="Arial" w:eastAsia="Calibri" w:hAnsi="Arial" w:cs="Arial"/>
      <w:sz w:val="16"/>
      <w:szCs w:val="16"/>
    </w:rPr>
  </w:style>
  <w:style w:type="character" w:customStyle="1" w:styleId="Corpodeltesto3Carattere">
    <w:name w:val="Corpo del testo 3 Carattere"/>
    <w:basedOn w:val="Carpredefinitoparagrafo"/>
    <w:link w:val="Corpodeltesto3"/>
    <w:uiPriority w:val="99"/>
    <w:semiHidden/>
    <w:locked/>
    <w:rsid w:val="005811D7"/>
    <w:rPr>
      <w:rFonts w:ascii="Times New Roman" w:hAnsi="Times New Roman" w:cs="Times New Roman"/>
      <w:sz w:val="16"/>
      <w:szCs w:val="16"/>
    </w:rPr>
  </w:style>
  <w:style w:type="paragraph" w:customStyle="1" w:styleId="Normale2">
    <w:name w:val="Normale2"/>
    <w:basedOn w:val="Normale"/>
    <w:autoRedefine/>
    <w:uiPriority w:val="99"/>
    <w:rsid w:val="00CA6AEC"/>
    <w:rPr>
      <w:rFonts w:ascii="Arial" w:hAnsi="Arial" w:cs="Arial"/>
      <w:sz w:val="20"/>
      <w:szCs w:val="20"/>
    </w:rPr>
  </w:style>
  <w:style w:type="table" w:styleId="Grigliatabella">
    <w:name w:val="Table Grid"/>
    <w:basedOn w:val="Tabellanormale"/>
    <w:uiPriority w:val="39"/>
    <w:locked/>
    <w:rsid w:val="00374A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99"/>
    <w:qFormat/>
    <w:locked/>
    <w:rsid w:val="00DC7276"/>
    <w:rPr>
      <w:rFonts w:cs="Times New Roman"/>
      <w:b/>
      <w:bCs/>
    </w:rPr>
  </w:style>
  <w:style w:type="paragraph" w:styleId="NormaleWeb">
    <w:name w:val="Normal (Web)"/>
    <w:basedOn w:val="Normale"/>
    <w:uiPriority w:val="99"/>
    <w:semiHidden/>
    <w:unhideWhenUsed/>
    <w:rsid w:val="00BB1F9E"/>
    <w:rPr>
      <w:rFonts w:eastAsia="Calibri"/>
    </w:rPr>
  </w:style>
  <w:style w:type="paragraph" w:styleId="Pidipagina">
    <w:name w:val="footer"/>
    <w:basedOn w:val="Normale"/>
    <w:link w:val="PidipaginaCarattere"/>
    <w:unhideWhenUsed/>
    <w:rsid w:val="004817B8"/>
    <w:pPr>
      <w:tabs>
        <w:tab w:val="center" w:pos="4819"/>
        <w:tab w:val="right" w:pos="9638"/>
      </w:tabs>
    </w:pPr>
  </w:style>
  <w:style w:type="character" w:customStyle="1" w:styleId="PidipaginaCarattere">
    <w:name w:val="Piè di pagina Carattere"/>
    <w:basedOn w:val="Carpredefinitoparagrafo"/>
    <w:link w:val="Pidipagina"/>
    <w:rsid w:val="004817B8"/>
    <w:rPr>
      <w:rFonts w:ascii="Times New Roman" w:eastAsia="Times New Roman" w:hAnsi="Times New Roman"/>
      <w:sz w:val="24"/>
      <w:szCs w:val="24"/>
    </w:rPr>
  </w:style>
  <w:style w:type="paragraph" w:styleId="Nessunaspaziatura">
    <w:name w:val="No Spacing"/>
    <w:uiPriority w:val="1"/>
    <w:qFormat/>
    <w:rsid w:val="0064780A"/>
    <w:rPr>
      <w:lang w:eastAsia="en-US"/>
    </w:rPr>
  </w:style>
  <w:style w:type="character" w:customStyle="1" w:styleId="Titolo3Carattere">
    <w:name w:val="Titolo 3 Carattere"/>
    <w:basedOn w:val="Carpredefinitoparagrafo"/>
    <w:link w:val="Titolo3"/>
    <w:semiHidden/>
    <w:rsid w:val="0092605B"/>
    <w:rPr>
      <w:rFonts w:asciiTheme="majorHAnsi" w:eastAsiaTheme="majorEastAsia" w:hAnsiTheme="majorHAnsi" w:cstheme="majorBidi"/>
      <w:color w:val="243F60" w:themeColor="accent1" w:themeShade="7F"/>
      <w:sz w:val="24"/>
      <w:szCs w:val="24"/>
    </w:rPr>
  </w:style>
  <w:style w:type="paragraph" w:customStyle="1" w:styleId="Standard">
    <w:name w:val="Standard"/>
    <w:rsid w:val="007C3E8E"/>
    <w:pPr>
      <w:widowControl w:val="0"/>
      <w:suppressAutoHyphens/>
      <w:autoSpaceDN w:val="0"/>
      <w:textAlignment w:val="baseline"/>
    </w:pPr>
    <w:rPr>
      <w:rFonts w:eastAsia="SimSun" w:cs="Mangal"/>
      <w:kern w:val="3"/>
      <w:lang w:eastAsia="zh-CN" w:bidi="hi-IN"/>
    </w:rPr>
  </w:style>
  <w:style w:type="paragraph" w:customStyle="1" w:styleId="Heading">
    <w:name w:val="Heading"/>
    <w:basedOn w:val="Standard"/>
    <w:next w:val="Textbody"/>
    <w:rsid w:val="007C3E8E"/>
    <w:pPr>
      <w:keepNext/>
      <w:spacing w:before="240" w:after="120"/>
    </w:pPr>
    <w:rPr>
      <w:rFonts w:ascii="Arial" w:eastAsia="Andale Sans UI" w:hAnsi="Arial" w:cs="Tahoma"/>
      <w:sz w:val="28"/>
      <w:szCs w:val="28"/>
    </w:rPr>
  </w:style>
  <w:style w:type="paragraph" w:customStyle="1" w:styleId="Textbody">
    <w:name w:val="Text body"/>
    <w:basedOn w:val="Standard"/>
    <w:rsid w:val="007C3E8E"/>
    <w:pPr>
      <w:spacing w:after="120"/>
    </w:pPr>
  </w:style>
  <w:style w:type="paragraph" w:styleId="Elenco">
    <w:name w:val="List"/>
    <w:basedOn w:val="Textbody"/>
    <w:rsid w:val="007C3E8E"/>
    <w:rPr>
      <w:rFonts w:cs="Tahoma"/>
    </w:rPr>
  </w:style>
  <w:style w:type="paragraph" w:styleId="Didascalia">
    <w:name w:val="caption"/>
    <w:basedOn w:val="Standard"/>
    <w:locked/>
    <w:rsid w:val="007C3E8E"/>
    <w:pPr>
      <w:suppressLineNumbers/>
      <w:spacing w:before="120" w:after="120"/>
    </w:pPr>
    <w:rPr>
      <w:rFonts w:cs="Tahoma"/>
      <w:i/>
      <w:iCs/>
    </w:rPr>
  </w:style>
  <w:style w:type="paragraph" w:customStyle="1" w:styleId="Index">
    <w:name w:val="Index"/>
    <w:basedOn w:val="Standard"/>
    <w:rsid w:val="007C3E8E"/>
    <w:pPr>
      <w:suppressLineNumbers/>
    </w:pPr>
    <w:rPr>
      <w:rFonts w:cs="Tahoma"/>
    </w:rPr>
  </w:style>
  <w:style w:type="paragraph" w:customStyle="1" w:styleId="Quotations">
    <w:name w:val="Quotations"/>
    <w:basedOn w:val="Standard"/>
    <w:rsid w:val="007C3E8E"/>
    <w:pPr>
      <w:spacing w:after="283"/>
      <w:ind w:left="567" w:right="567"/>
    </w:pPr>
  </w:style>
  <w:style w:type="character" w:customStyle="1" w:styleId="TitoloCarattere">
    <w:name w:val="Titolo Carattere"/>
    <w:basedOn w:val="Carpredefinitoparagrafo"/>
    <w:link w:val="Titolo"/>
    <w:rsid w:val="007C3E8E"/>
    <w:rPr>
      <w:rFonts w:ascii="Arial" w:eastAsia="Andale Sans UI" w:hAnsi="Arial" w:cs="Tahoma"/>
      <w:b/>
      <w:bCs/>
      <w:kern w:val="3"/>
      <w:sz w:val="56"/>
      <w:szCs w:val="56"/>
      <w:lang w:eastAsia="zh-CN" w:bidi="hi-IN"/>
    </w:rPr>
  </w:style>
  <w:style w:type="paragraph" w:styleId="Sottotitolo">
    <w:name w:val="Subtitle"/>
    <w:basedOn w:val="Normale"/>
    <w:next w:val="Normale"/>
    <w:link w:val="SottotitoloCarattere"/>
    <w:pPr>
      <w:keepNext/>
      <w:widowControl w:val="0"/>
      <w:pBdr>
        <w:top w:val="nil"/>
        <w:left w:val="nil"/>
        <w:bottom w:val="nil"/>
        <w:right w:val="nil"/>
        <w:between w:val="nil"/>
      </w:pBdr>
      <w:spacing w:before="60" w:after="120"/>
      <w:jc w:val="center"/>
    </w:pPr>
    <w:rPr>
      <w:rFonts w:ascii="Arial" w:eastAsia="Arial" w:hAnsi="Arial" w:cs="Arial"/>
      <w:color w:val="000000"/>
      <w:sz w:val="36"/>
      <w:szCs w:val="36"/>
    </w:rPr>
  </w:style>
  <w:style w:type="character" w:customStyle="1" w:styleId="SottotitoloCarattere">
    <w:name w:val="Sottotitolo Carattere"/>
    <w:basedOn w:val="Carpredefinitoparagrafo"/>
    <w:link w:val="Sottotitolo"/>
    <w:rsid w:val="007C3E8E"/>
    <w:rPr>
      <w:rFonts w:ascii="Arial" w:eastAsia="Andale Sans UI" w:hAnsi="Arial" w:cs="Tahoma"/>
      <w:kern w:val="3"/>
      <w:sz w:val="36"/>
      <w:szCs w:val="36"/>
      <w:lang w:eastAsia="zh-CN" w:bidi="hi-IN"/>
    </w:rPr>
  </w:style>
  <w:style w:type="paragraph" w:customStyle="1" w:styleId="TableContents">
    <w:name w:val="Table Contents"/>
    <w:basedOn w:val="Standard"/>
    <w:rsid w:val="007C3E8E"/>
    <w:pPr>
      <w:suppressLineNumbers/>
    </w:pPr>
  </w:style>
  <w:style w:type="paragraph" w:customStyle="1" w:styleId="TableHeading">
    <w:name w:val="Table Heading"/>
    <w:basedOn w:val="TableContents"/>
    <w:rsid w:val="007C3E8E"/>
    <w:pPr>
      <w:jc w:val="center"/>
    </w:pPr>
    <w:rPr>
      <w:b/>
      <w:bCs/>
    </w:rPr>
  </w:style>
  <w:style w:type="paragraph" w:customStyle="1" w:styleId="Framecontents">
    <w:name w:val="Frame contents"/>
    <w:basedOn w:val="Standard"/>
    <w:rsid w:val="007C3E8E"/>
  </w:style>
  <w:style w:type="paragraph" w:customStyle="1" w:styleId="ListContents">
    <w:name w:val="List Contents"/>
    <w:basedOn w:val="Standard"/>
    <w:rsid w:val="007C3E8E"/>
    <w:pPr>
      <w:ind w:left="567"/>
    </w:pPr>
  </w:style>
  <w:style w:type="paragraph" w:customStyle="1" w:styleId="Addressee">
    <w:name w:val="Addressee"/>
    <w:basedOn w:val="Standard"/>
    <w:rsid w:val="007C3E8E"/>
    <w:pPr>
      <w:suppressLineNumbers/>
      <w:spacing w:after="60"/>
    </w:pPr>
  </w:style>
  <w:style w:type="paragraph" w:styleId="Firma">
    <w:name w:val="Signature"/>
    <w:basedOn w:val="Standard"/>
    <w:link w:val="FirmaCarattere"/>
    <w:rsid w:val="007C3E8E"/>
    <w:pPr>
      <w:suppressLineNumbers/>
    </w:pPr>
  </w:style>
  <w:style w:type="character" w:customStyle="1" w:styleId="FirmaCarattere">
    <w:name w:val="Firma Carattere"/>
    <w:basedOn w:val="Carpredefinitoparagrafo"/>
    <w:link w:val="Firma"/>
    <w:rsid w:val="007C3E8E"/>
    <w:rPr>
      <w:rFonts w:ascii="Times New Roman" w:eastAsia="SimSun" w:hAnsi="Times New Roman" w:cs="Mangal"/>
      <w:kern w:val="3"/>
      <w:sz w:val="24"/>
      <w:szCs w:val="24"/>
      <w:lang w:eastAsia="zh-CN" w:bidi="hi-IN"/>
    </w:rPr>
  </w:style>
  <w:style w:type="paragraph" w:styleId="Formuladiapertura">
    <w:name w:val="Salutation"/>
    <w:basedOn w:val="Standard"/>
    <w:link w:val="FormuladiaperturaCarattere"/>
    <w:rsid w:val="007C3E8E"/>
    <w:pPr>
      <w:suppressLineNumbers/>
    </w:pPr>
  </w:style>
  <w:style w:type="character" w:customStyle="1" w:styleId="FormuladiaperturaCarattere">
    <w:name w:val="Formula di apertura Carattere"/>
    <w:basedOn w:val="Carpredefinitoparagrafo"/>
    <w:link w:val="Formuladiapertura"/>
    <w:rsid w:val="007C3E8E"/>
    <w:rPr>
      <w:rFonts w:ascii="Times New Roman" w:eastAsia="SimSun" w:hAnsi="Times New Roman" w:cs="Mangal"/>
      <w:kern w:val="3"/>
      <w:sz w:val="24"/>
      <w:szCs w:val="24"/>
      <w:lang w:eastAsia="zh-CN" w:bidi="hi-IN"/>
    </w:rPr>
  </w:style>
  <w:style w:type="paragraph" w:customStyle="1" w:styleId="HorizontalLine">
    <w:name w:val="Horizontal Line"/>
    <w:basedOn w:val="Standard"/>
    <w:next w:val="Textbody"/>
    <w:rsid w:val="007C3E8E"/>
    <w:pPr>
      <w:suppressLineNumbers/>
      <w:spacing w:after="283"/>
    </w:pPr>
    <w:rPr>
      <w:sz w:val="12"/>
      <w:szCs w:val="12"/>
    </w:rPr>
  </w:style>
  <w:style w:type="paragraph" w:customStyle="1" w:styleId="Sender">
    <w:name w:val="Sender"/>
    <w:basedOn w:val="Standard"/>
    <w:rsid w:val="007C3E8E"/>
    <w:pPr>
      <w:suppressLineNumbers/>
      <w:spacing w:after="60"/>
    </w:pPr>
  </w:style>
  <w:style w:type="paragraph" w:customStyle="1" w:styleId="Endnote">
    <w:name w:val="Endnote"/>
    <w:basedOn w:val="Standard"/>
    <w:rsid w:val="007C3E8E"/>
    <w:pPr>
      <w:suppressLineNumbers/>
      <w:ind w:left="339" w:hanging="339"/>
    </w:pPr>
    <w:rPr>
      <w:sz w:val="20"/>
      <w:szCs w:val="20"/>
    </w:rPr>
  </w:style>
  <w:style w:type="paragraph" w:customStyle="1" w:styleId="Footerright">
    <w:name w:val="Footer right"/>
    <w:basedOn w:val="Standard"/>
    <w:rsid w:val="007C3E8E"/>
    <w:pPr>
      <w:suppressLineNumbers/>
      <w:tabs>
        <w:tab w:val="center" w:pos="5007"/>
        <w:tab w:val="right" w:pos="10014"/>
      </w:tabs>
    </w:pPr>
  </w:style>
  <w:style w:type="paragraph" w:customStyle="1" w:styleId="Footerleft">
    <w:name w:val="Footer left"/>
    <w:basedOn w:val="Standard"/>
    <w:rsid w:val="007C3E8E"/>
    <w:pPr>
      <w:suppressLineNumbers/>
      <w:tabs>
        <w:tab w:val="center" w:pos="5007"/>
        <w:tab w:val="right" w:pos="10014"/>
      </w:tabs>
    </w:pPr>
  </w:style>
  <w:style w:type="character" w:customStyle="1" w:styleId="NumberingSymbols">
    <w:name w:val="Numbering Symbols"/>
    <w:rsid w:val="007C3E8E"/>
    <w:rPr>
      <w:b/>
      <w:bCs/>
      <w:i w:val="0"/>
      <w:iCs w:val="0"/>
      <w:sz w:val="22"/>
      <w:szCs w:val="22"/>
    </w:rPr>
  </w:style>
  <w:style w:type="character" w:customStyle="1" w:styleId="BulletSymbols">
    <w:name w:val="Bullet Symbols"/>
    <w:rsid w:val="007C3E8E"/>
    <w:rPr>
      <w:rFonts w:ascii="OpenSymbol" w:eastAsia="OpenSymbol" w:hAnsi="OpenSymbol" w:cs="OpenSymbol"/>
      <w:b/>
      <w:bCs/>
      <w:sz w:val="28"/>
      <w:szCs w:val="28"/>
    </w:rPr>
  </w:style>
  <w:style w:type="character" w:customStyle="1" w:styleId="WW8Num10z0">
    <w:name w:val="WW8Num10z0"/>
    <w:rsid w:val="007C3E8E"/>
    <w:rPr>
      <w:b/>
      <w:szCs w:val="24"/>
      <w:shd w:val="clear" w:color="auto" w:fill="00FFFF"/>
    </w:rPr>
  </w:style>
  <w:style w:type="character" w:customStyle="1" w:styleId="WW8Num10z1">
    <w:name w:val="WW8Num10z1"/>
    <w:rsid w:val="007C3E8E"/>
    <w:rPr>
      <w:rFonts w:ascii="Courier New" w:eastAsia="Gloucester MT Extra Condensed" w:hAnsi="Courier New" w:cs="Courier New"/>
    </w:rPr>
  </w:style>
  <w:style w:type="numbering" w:customStyle="1" w:styleId="WW8Num10">
    <w:name w:val="WW8Num10"/>
    <w:basedOn w:val="Nessunelenco"/>
    <w:rsid w:val="007C3E8E"/>
  </w:style>
  <w:style w:type="table" w:customStyle="1" w:styleId="a">
    <w:basedOn w:val="TableNormal2"/>
    <w:tblPr>
      <w:tblStyleRowBandSize w:val="1"/>
      <w:tblStyleColBandSize w:val="1"/>
      <w:tblCellMar>
        <w:left w:w="70" w:type="dxa"/>
        <w:right w:w="70" w:type="dxa"/>
      </w:tblCellMar>
    </w:tblPr>
  </w:style>
  <w:style w:type="table" w:customStyle="1" w:styleId="a0">
    <w:basedOn w:val="TableNormal2"/>
    <w:tblPr>
      <w:tblStyleRowBandSize w:val="1"/>
      <w:tblStyleColBandSize w:val="1"/>
      <w:tblCellMar>
        <w:left w:w="10" w:type="dxa"/>
        <w:right w:w="10" w:type="dxa"/>
      </w:tblCellMar>
    </w:tblPr>
  </w:style>
  <w:style w:type="table" w:customStyle="1" w:styleId="a1">
    <w:basedOn w:val="TableNormal2"/>
    <w:tblPr>
      <w:tblStyleRowBandSize w:val="1"/>
      <w:tblStyleColBandSize w:val="1"/>
      <w:tblCellMar>
        <w:left w:w="10" w:type="dxa"/>
        <w:right w:w="10" w:type="dxa"/>
      </w:tblCellMar>
    </w:tblPr>
  </w:style>
  <w:style w:type="table" w:customStyle="1" w:styleId="a2">
    <w:basedOn w:val="TableNormal2"/>
    <w:tblPr>
      <w:tblStyleRowBandSize w:val="1"/>
      <w:tblStyleColBandSize w:val="1"/>
      <w:tblCellMar>
        <w:left w:w="10" w:type="dxa"/>
        <w:right w:w="10" w:type="dxa"/>
      </w:tblCellMar>
    </w:tblPr>
  </w:style>
  <w:style w:type="table" w:customStyle="1" w:styleId="a3">
    <w:basedOn w:val="TableNormal2"/>
    <w:tblPr>
      <w:tblStyleRowBandSize w:val="1"/>
      <w:tblStyleColBandSize w:val="1"/>
      <w:tblCellMar>
        <w:left w:w="10" w:type="dxa"/>
        <w:right w:w="10" w:type="dxa"/>
      </w:tblCellMar>
    </w:tblPr>
  </w:style>
  <w:style w:type="table" w:customStyle="1" w:styleId="a4">
    <w:basedOn w:val="TableNormal2"/>
    <w:tblPr>
      <w:tblStyleRowBandSize w:val="1"/>
      <w:tblStyleColBandSize w:val="1"/>
      <w:tblCellMar>
        <w:left w:w="10" w:type="dxa"/>
        <w:right w:w="10" w:type="dxa"/>
      </w:tblCellMar>
    </w:tblPr>
  </w:style>
  <w:style w:type="table" w:customStyle="1" w:styleId="a5">
    <w:basedOn w:val="TableNormal2"/>
    <w:tblPr>
      <w:tblStyleRowBandSize w:val="1"/>
      <w:tblStyleColBandSize w:val="1"/>
      <w:tblCellMar>
        <w:left w:w="10" w:type="dxa"/>
        <w:right w:w="10" w:type="dxa"/>
      </w:tblCellMar>
    </w:tblPr>
  </w:style>
  <w:style w:type="table" w:customStyle="1" w:styleId="a6">
    <w:basedOn w:val="TableNormal2"/>
    <w:tblPr>
      <w:tblStyleRowBandSize w:val="1"/>
      <w:tblStyleColBandSize w:val="1"/>
      <w:tblCellMar>
        <w:left w:w="10" w:type="dxa"/>
        <w:right w:w="10" w:type="dxa"/>
      </w:tblCellMar>
    </w:tblPr>
  </w:style>
  <w:style w:type="table" w:customStyle="1" w:styleId="a7">
    <w:basedOn w:val="TableNormal2"/>
    <w:tblPr>
      <w:tblStyleRowBandSize w:val="1"/>
      <w:tblStyleColBandSize w:val="1"/>
      <w:tblCellMar>
        <w:left w:w="10" w:type="dxa"/>
        <w:right w:w="10" w:type="dxa"/>
      </w:tblCellMar>
    </w:tblPr>
  </w:style>
  <w:style w:type="table" w:customStyle="1" w:styleId="a8">
    <w:basedOn w:val="TableNormal2"/>
    <w:rPr>
      <w:sz w:val="20"/>
      <w:szCs w:val="20"/>
    </w:rPr>
    <w:tblPr>
      <w:tblStyleRowBandSize w:val="1"/>
      <w:tblStyleColBandSize w:val="1"/>
      <w:tblCellMar>
        <w:left w:w="108" w:type="dxa"/>
        <w:right w:w="108" w:type="dxa"/>
      </w:tblCellMar>
    </w:tblPr>
  </w:style>
  <w:style w:type="table" w:customStyle="1" w:styleId="a9">
    <w:basedOn w:val="TableNormal2"/>
    <w:tblPr>
      <w:tblStyleRowBandSize w:val="1"/>
      <w:tblStyleColBandSize w:val="1"/>
      <w:tblCellMar>
        <w:left w:w="10" w:type="dxa"/>
        <w:right w:w="10" w:type="dxa"/>
      </w:tblCellMar>
    </w:tblPr>
  </w:style>
  <w:style w:type="table" w:customStyle="1" w:styleId="aa">
    <w:basedOn w:val="TableNormal2"/>
    <w:rPr>
      <w:sz w:val="20"/>
      <w:szCs w:val="20"/>
    </w:rPr>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 w:type="dxa"/>
        <w:right w:w="10" w:type="dxa"/>
      </w:tblCellMar>
    </w:tblPr>
  </w:style>
  <w:style w:type="table" w:customStyle="1" w:styleId="ac">
    <w:basedOn w:val="TableNormal2"/>
    <w:rPr>
      <w:sz w:val="20"/>
      <w:szCs w:val="20"/>
    </w:rPr>
    <w:tblPr>
      <w:tblStyleRowBandSize w:val="1"/>
      <w:tblStyleColBandSize w:val="1"/>
      <w:tblCellMar>
        <w:left w:w="108" w:type="dxa"/>
        <w:right w:w="108" w:type="dxa"/>
      </w:tblCellMar>
    </w:tblPr>
  </w:style>
  <w:style w:type="table" w:customStyle="1" w:styleId="ad">
    <w:basedOn w:val="TableNormal2"/>
    <w:tblPr>
      <w:tblStyleRowBandSize w:val="1"/>
      <w:tblStyleColBandSize w:val="1"/>
      <w:tblCellMar>
        <w:left w:w="10" w:type="dxa"/>
        <w:right w:w="10" w:type="dxa"/>
      </w:tblCellMar>
    </w:tblPr>
  </w:style>
  <w:style w:type="table" w:customStyle="1" w:styleId="ae">
    <w:basedOn w:val="TableNormal2"/>
    <w:tblPr>
      <w:tblStyleRowBandSize w:val="1"/>
      <w:tblStyleColBandSize w:val="1"/>
      <w:tblCellMar>
        <w:left w:w="10" w:type="dxa"/>
        <w:right w:w="10" w:type="dxa"/>
      </w:tblCellMar>
    </w:tblPr>
  </w:style>
  <w:style w:type="table" w:customStyle="1" w:styleId="af">
    <w:basedOn w:val="TableNormal2"/>
    <w:tblPr>
      <w:tblStyleRowBandSize w:val="1"/>
      <w:tblStyleColBandSize w:val="1"/>
      <w:tblCellMar>
        <w:left w:w="10" w:type="dxa"/>
        <w:right w:w="10" w:type="dxa"/>
      </w:tblCellMar>
    </w:tblPr>
  </w:style>
  <w:style w:type="table" w:customStyle="1" w:styleId="af0">
    <w:basedOn w:val="TableNormal2"/>
    <w:tblPr>
      <w:tblStyleRowBandSize w:val="1"/>
      <w:tblStyleColBandSize w:val="1"/>
      <w:tblCellMar>
        <w:left w:w="10" w:type="dxa"/>
        <w:right w:w="10" w:type="dxa"/>
      </w:tblCellMar>
    </w:tblPr>
  </w:style>
  <w:style w:type="table" w:customStyle="1" w:styleId="af1">
    <w:basedOn w:val="TableNormal2"/>
    <w:tblPr>
      <w:tblStyleRowBandSize w:val="1"/>
      <w:tblStyleColBandSize w:val="1"/>
      <w:tblCellMar>
        <w:left w:w="10" w:type="dxa"/>
        <w:right w:w="10" w:type="dxa"/>
      </w:tblCellMar>
    </w:tblPr>
  </w:style>
  <w:style w:type="table" w:customStyle="1" w:styleId="af2">
    <w:basedOn w:val="TableNormal2"/>
    <w:tblPr>
      <w:tblStyleRowBandSize w:val="1"/>
      <w:tblStyleColBandSize w:val="1"/>
      <w:tblCellMar>
        <w:left w:w="10" w:type="dxa"/>
        <w:right w:w="10" w:type="dxa"/>
      </w:tblCellMar>
    </w:tblPr>
  </w:style>
  <w:style w:type="table" w:customStyle="1" w:styleId="af3">
    <w:basedOn w:val="TableNormal2"/>
    <w:tblPr>
      <w:tblStyleRowBandSize w:val="1"/>
      <w:tblStyleColBandSize w:val="1"/>
      <w:tblCellMar>
        <w:left w:w="10" w:type="dxa"/>
        <w:right w:w="10" w:type="dxa"/>
      </w:tblCellMar>
    </w:tblPr>
  </w:style>
  <w:style w:type="table" w:customStyle="1" w:styleId="af4">
    <w:basedOn w:val="TableNormal2"/>
    <w:tblPr>
      <w:tblStyleRowBandSize w:val="1"/>
      <w:tblStyleColBandSize w:val="1"/>
      <w:tblCellMar>
        <w:left w:w="10" w:type="dxa"/>
        <w:right w:w="10" w:type="dxa"/>
      </w:tblCellMar>
    </w:tblPr>
  </w:style>
  <w:style w:type="table" w:customStyle="1" w:styleId="af5">
    <w:basedOn w:val="TableNormal2"/>
    <w:tblPr>
      <w:tblStyleRowBandSize w:val="1"/>
      <w:tblStyleColBandSize w:val="1"/>
      <w:tblCellMar>
        <w:left w:w="10" w:type="dxa"/>
        <w:right w:w="10" w:type="dxa"/>
      </w:tblCellMar>
    </w:tblPr>
  </w:style>
  <w:style w:type="table" w:customStyle="1" w:styleId="af6">
    <w:basedOn w:val="TableNormal2"/>
    <w:tblPr>
      <w:tblStyleRowBandSize w:val="1"/>
      <w:tblStyleColBandSize w:val="1"/>
      <w:tblCellMar>
        <w:left w:w="10" w:type="dxa"/>
        <w:right w:w="10" w:type="dxa"/>
      </w:tblCellMar>
    </w:tblPr>
  </w:style>
  <w:style w:type="table" w:customStyle="1" w:styleId="af7">
    <w:basedOn w:val="TableNormal2"/>
    <w:tblPr>
      <w:tblStyleRowBandSize w:val="1"/>
      <w:tblStyleColBandSize w:val="1"/>
      <w:tblCellMar>
        <w:left w:w="10" w:type="dxa"/>
        <w:right w:w="10" w:type="dxa"/>
      </w:tblCellMar>
    </w:tblPr>
  </w:style>
  <w:style w:type="table" w:customStyle="1" w:styleId="af8">
    <w:basedOn w:val="TableNormal2"/>
    <w:tblPr>
      <w:tblStyleRowBandSize w:val="1"/>
      <w:tblStyleColBandSize w:val="1"/>
      <w:tblCellMar>
        <w:left w:w="10" w:type="dxa"/>
        <w:right w:w="10" w:type="dxa"/>
      </w:tblCellMar>
    </w:tblPr>
  </w:style>
  <w:style w:type="table" w:customStyle="1" w:styleId="af9">
    <w:basedOn w:val="TableNormal2"/>
    <w:rPr>
      <w:sz w:val="20"/>
      <w:szCs w:val="20"/>
    </w:rPr>
    <w:tblPr>
      <w:tblStyleRowBandSize w:val="1"/>
      <w:tblStyleColBandSize w:val="1"/>
      <w:tblCellMar>
        <w:left w:w="10" w:type="dxa"/>
        <w:right w:w="10" w:type="dxa"/>
      </w:tblCellMar>
    </w:tblPr>
  </w:style>
  <w:style w:type="table" w:customStyle="1" w:styleId="afa">
    <w:basedOn w:val="TableNormal2"/>
    <w:rPr>
      <w:sz w:val="20"/>
      <w:szCs w:val="20"/>
    </w:rPr>
    <w:tblPr>
      <w:tblStyleRowBandSize w:val="1"/>
      <w:tblStyleColBandSize w:val="1"/>
      <w:tblCellMar>
        <w:left w:w="10" w:type="dxa"/>
        <w:right w:w="10" w:type="dxa"/>
      </w:tblCellMar>
    </w:tblPr>
  </w:style>
  <w:style w:type="table" w:customStyle="1" w:styleId="afb">
    <w:basedOn w:val="TableNormal2"/>
    <w:rPr>
      <w:sz w:val="20"/>
      <w:szCs w:val="20"/>
    </w:rPr>
    <w:tblPr>
      <w:tblStyleRowBandSize w:val="1"/>
      <w:tblStyleColBandSize w:val="1"/>
      <w:tblCellMar>
        <w:left w:w="10" w:type="dxa"/>
        <w:right w:w="10" w:type="dxa"/>
      </w:tblCellMar>
    </w:tblPr>
  </w:style>
  <w:style w:type="table" w:customStyle="1" w:styleId="afc">
    <w:basedOn w:val="TableNormal2"/>
    <w:rPr>
      <w:sz w:val="20"/>
      <w:szCs w:val="20"/>
    </w:rPr>
    <w:tblPr>
      <w:tblStyleRowBandSize w:val="1"/>
      <w:tblStyleColBandSize w:val="1"/>
      <w:tblCellMar>
        <w:left w:w="10" w:type="dxa"/>
        <w:right w:w="10" w:type="dxa"/>
      </w:tblCellMar>
    </w:tblPr>
  </w:style>
  <w:style w:type="table" w:customStyle="1" w:styleId="afd">
    <w:basedOn w:val="TableNormal2"/>
    <w:rPr>
      <w:sz w:val="20"/>
      <w:szCs w:val="20"/>
    </w:rPr>
    <w:tblPr>
      <w:tblStyleRowBandSize w:val="1"/>
      <w:tblStyleColBandSize w:val="1"/>
      <w:tblCellMar>
        <w:left w:w="10" w:type="dxa"/>
        <w:right w:w="10" w:type="dxa"/>
      </w:tblCellMar>
    </w:tblPr>
  </w:style>
  <w:style w:type="table" w:customStyle="1" w:styleId="afe">
    <w:basedOn w:val="TableNormal2"/>
    <w:rPr>
      <w:sz w:val="20"/>
      <w:szCs w:val="20"/>
    </w:rPr>
    <w:tblPr>
      <w:tblStyleRowBandSize w:val="1"/>
      <w:tblStyleColBandSize w:val="1"/>
      <w:tblCellMar>
        <w:left w:w="10" w:type="dxa"/>
        <w:right w:w="10" w:type="dxa"/>
      </w:tblCellMar>
    </w:tblPr>
  </w:style>
  <w:style w:type="table" w:customStyle="1" w:styleId="aff">
    <w:basedOn w:val="TableNormal2"/>
    <w:rPr>
      <w:sz w:val="20"/>
      <w:szCs w:val="20"/>
    </w:rPr>
    <w:tblPr>
      <w:tblStyleRowBandSize w:val="1"/>
      <w:tblStyleColBandSize w:val="1"/>
      <w:tblCellMar>
        <w:left w:w="10" w:type="dxa"/>
        <w:right w:w="10" w:type="dxa"/>
      </w:tblCellMar>
    </w:tblPr>
  </w:style>
  <w:style w:type="table" w:customStyle="1" w:styleId="aff0">
    <w:basedOn w:val="TableNormal2"/>
    <w:rPr>
      <w:sz w:val="20"/>
      <w:szCs w:val="20"/>
    </w:rPr>
    <w:tblPr>
      <w:tblStyleRowBandSize w:val="1"/>
      <w:tblStyleColBandSize w:val="1"/>
      <w:tblCellMar>
        <w:left w:w="10" w:type="dxa"/>
        <w:right w:w="10" w:type="dxa"/>
      </w:tblCellMar>
    </w:tblPr>
  </w:style>
  <w:style w:type="table" w:customStyle="1" w:styleId="aff1">
    <w:basedOn w:val="TableNormal2"/>
    <w:rPr>
      <w:sz w:val="20"/>
      <w:szCs w:val="20"/>
    </w:rPr>
    <w:tblPr>
      <w:tblStyleRowBandSize w:val="1"/>
      <w:tblStyleColBandSize w:val="1"/>
      <w:tblCellMar>
        <w:left w:w="10" w:type="dxa"/>
        <w:right w:w="10" w:type="dxa"/>
      </w:tblCellMar>
    </w:tblPr>
  </w:style>
  <w:style w:type="table" w:customStyle="1" w:styleId="aff2">
    <w:basedOn w:val="TableNormal2"/>
    <w:rPr>
      <w:sz w:val="20"/>
      <w:szCs w:val="20"/>
    </w:rPr>
    <w:tblPr>
      <w:tblStyleRowBandSize w:val="1"/>
      <w:tblStyleColBandSize w:val="1"/>
      <w:tblCellMar>
        <w:left w:w="10" w:type="dxa"/>
        <w:right w:w="10" w:type="dxa"/>
      </w:tblCellMar>
    </w:tblPr>
  </w:style>
  <w:style w:type="table" w:customStyle="1" w:styleId="aff3">
    <w:basedOn w:val="TableNormal2"/>
    <w:rPr>
      <w:sz w:val="20"/>
      <w:szCs w:val="20"/>
    </w:rPr>
    <w:tblPr>
      <w:tblStyleRowBandSize w:val="1"/>
      <w:tblStyleColBandSize w:val="1"/>
      <w:tblCellMar>
        <w:left w:w="10" w:type="dxa"/>
        <w:right w:w="10" w:type="dxa"/>
      </w:tblCellMar>
    </w:tblPr>
  </w:style>
  <w:style w:type="table" w:customStyle="1" w:styleId="aff4">
    <w:basedOn w:val="TableNormal2"/>
    <w:rPr>
      <w:sz w:val="20"/>
      <w:szCs w:val="20"/>
    </w:rPr>
    <w:tblPr>
      <w:tblStyleRowBandSize w:val="1"/>
      <w:tblStyleColBandSize w:val="1"/>
      <w:tblCellMar>
        <w:left w:w="10" w:type="dxa"/>
        <w:right w:w="10" w:type="dxa"/>
      </w:tblCellMar>
    </w:tblPr>
  </w:style>
  <w:style w:type="table" w:customStyle="1" w:styleId="aff5">
    <w:basedOn w:val="TableNormal2"/>
    <w:rPr>
      <w:sz w:val="20"/>
      <w:szCs w:val="20"/>
    </w:rPr>
    <w:tblPr>
      <w:tblStyleRowBandSize w:val="1"/>
      <w:tblStyleColBandSize w:val="1"/>
      <w:tblCellMar>
        <w:left w:w="10" w:type="dxa"/>
        <w:right w:w="10" w:type="dxa"/>
      </w:tblCellMar>
    </w:tblPr>
  </w:style>
  <w:style w:type="table" w:customStyle="1" w:styleId="aff6">
    <w:basedOn w:val="TableNormal2"/>
    <w:rPr>
      <w:sz w:val="20"/>
      <w:szCs w:val="20"/>
    </w:rPr>
    <w:tblPr>
      <w:tblStyleRowBandSize w:val="1"/>
      <w:tblStyleColBandSize w:val="1"/>
      <w:tblCellMar>
        <w:left w:w="10" w:type="dxa"/>
        <w:right w:w="10" w:type="dxa"/>
      </w:tblCellMar>
    </w:tblPr>
  </w:style>
  <w:style w:type="table" w:customStyle="1" w:styleId="aff7">
    <w:basedOn w:val="TableNormal2"/>
    <w:rPr>
      <w:sz w:val="20"/>
      <w:szCs w:val="20"/>
    </w:rPr>
    <w:tblPr>
      <w:tblStyleRowBandSize w:val="1"/>
      <w:tblStyleColBandSize w:val="1"/>
      <w:tblCellMar>
        <w:left w:w="10" w:type="dxa"/>
        <w:right w:w="10" w:type="dxa"/>
      </w:tblCellMar>
    </w:tblPr>
  </w:style>
  <w:style w:type="table" w:customStyle="1" w:styleId="aff8">
    <w:basedOn w:val="TableNormal2"/>
    <w:rPr>
      <w:sz w:val="20"/>
      <w:szCs w:val="20"/>
    </w:rPr>
    <w:tblPr>
      <w:tblStyleRowBandSize w:val="1"/>
      <w:tblStyleColBandSize w:val="1"/>
      <w:tblCellMar>
        <w:left w:w="10" w:type="dxa"/>
        <w:right w:w="10" w:type="dxa"/>
      </w:tblCellMar>
    </w:tblPr>
  </w:style>
  <w:style w:type="table" w:customStyle="1" w:styleId="aff9">
    <w:basedOn w:val="TableNormal2"/>
    <w:rPr>
      <w:sz w:val="20"/>
      <w:szCs w:val="20"/>
    </w:rPr>
    <w:tblPr>
      <w:tblStyleRowBandSize w:val="1"/>
      <w:tblStyleColBandSize w:val="1"/>
      <w:tblCellMar>
        <w:left w:w="10" w:type="dxa"/>
        <w:right w:w="10" w:type="dxa"/>
      </w:tblCellMar>
    </w:tblPr>
  </w:style>
  <w:style w:type="table" w:customStyle="1" w:styleId="affa">
    <w:basedOn w:val="TableNormal2"/>
    <w:rPr>
      <w:sz w:val="20"/>
      <w:szCs w:val="20"/>
    </w:rPr>
    <w:tblPr>
      <w:tblStyleRowBandSize w:val="1"/>
      <w:tblStyleColBandSize w:val="1"/>
      <w:tblCellMar>
        <w:left w:w="10" w:type="dxa"/>
        <w:right w:w="10" w:type="dxa"/>
      </w:tblCellMar>
    </w:tblPr>
  </w:style>
  <w:style w:type="table" w:customStyle="1" w:styleId="affb">
    <w:basedOn w:val="TableNormal2"/>
    <w:rPr>
      <w:sz w:val="20"/>
      <w:szCs w:val="20"/>
    </w:rPr>
    <w:tblPr>
      <w:tblStyleRowBandSize w:val="1"/>
      <w:tblStyleColBandSize w:val="1"/>
      <w:tblCellMar>
        <w:left w:w="10" w:type="dxa"/>
        <w:right w:w="10" w:type="dxa"/>
      </w:tblCellMar>
    </w:tblPr>
  </w:style>
  <w:style w:type="table" w:customStyle="1" w:styleId="affc">
    <w:basedOn w:val="TableNormal2"/>
    <w:rPr>
      <w:sz w:val="20"/>
      <w:szCs w:val="20"/>
    </w:rPr>
    <w:tblPr>
      <w:tblStyleRowBandSize w:val="1"/>
      <w:tblStyleColBandSize w:val="1"/>
      <w:tblCellMar>
        <w:left w:w="10" w:type="dxa"/>
        <w:right w:w="10" w:type="dxa"/>
      </w:tblCellMar>
    </w:tblPr>
  </w:style>
  <w:style w:type="table" w:customStyle="1" w:styleId="affd">
    <w:basedOn w:val="TableNormal2"/>
    <w:rPr>
      <w:sz w:val="20"/>
      <w:szCs w:val="20"/>
    </w:rPr>
    <w:tblPr>
      <w:tblStyleRowBandSize w:val="1"/>
      <w:tblStyleColBandSize w:val="1"/>
      <w:tblCellMar>
        <w:left w:w="10" w:type="dxa"/>
        <w:right w:w="10" w:type="dxa"/>
      </w:tblCellMar>
    </w:tblPr>
  </w:style>
  <w:style w:type="table" w:customStyle="1" w:styleId="affe">
    <w:basedOn w:val="TableNormal2"/>
    <w:rPr>
      <w:sz w:val="20"/>
      <w:szCs w:val="20"/>
    </w:rPr>
    <w:tblPr>
      <w:tblStyleRowBandSize w:val="1"/>
      <w:tblStyleColBandSize w:val="1"/>
      <w:tblCellMar>
        <w:left w:w="10" w:type="dxa"/>
        <w:right w:w="10" w:type="dxa"/>
      </w:tblCellMar>
    </w:tblPr>
  </w:style>
  <w:style w:type="table" w:customStyle="1" w:styleId="afff">
    <w:basedOn w:val="TableNormal2"/>
    <w:rPr>
      <w:sz w:val="20"/>
      <w:szCs w:val="20"/>
    </w:rPr>
    <w:tblPr>
      <w:tblStyleRowBandSize w:val="1"/>
      <w:tblStyleColBandSize w:val="1"/>
      <w:tblCellMar>
        <w:left w:w="10" w:type="dxa"/>
        <w:right w:w="10" w:type="dxa"/>
      </w:tblCellMar>
    </w:tblPr>
  </w:style>
  <w:style w:type="table" w:customStyle="1" w:styleId="afff0">
    <w:basedOn w:val="TableNormal2"/>
    <w:rPr>
      <w:sz w:val="20"/>
      <w:szCs w:val="20"/>
    </w:rPr>
    <w:tblPr>
      <w:tblStyleRowBandSize w:val="1"/>
      <w:tblStyleColBandSize w:val="1"/>
      <w:tblCellMar>
        <w:left w:w="10" w:type="dxa"/>
        <w:right w:w="10" w:type="dxa"/>
      </w:tblCellMar>
    </w:tblPr>
  </w:style>
  <w:style w:type="table" w:customStyle="1" w:styleId="afff1">
    <w:basedOn w:val="TableNormal2"/>
    <w:rPr>
      <w:sz w:val="20"/>
      <w:szCs w:val="20"/>
    </w:rPr>
    <w:tblPr>
      <w:tblStyleRowBandSize w:val="1"/>
      <w:tblStyleColBandSize w:val="1"/>
      <w:tblCellMar>
        <w:left w:w="10" w:type="dxa"/>
        <w:right w:w="10" w:type="dxa"/>
      </w:tblCellMar>
    </w:tblPr>
  </w:style>
  <w:style w:type="table" w:customStyle="1" w:styleId="afff2">
    <w:basedOn w:val="TableNormal2"/>
    <w:rPr>
      <w:sz w:val="20"/>
      <w:szCs w:val="20"/>
    </w:rPr>
    <w:tblPr>
      <w:tblStyleRowBandSize w:val="1"/>
      <w:tblStyleColBandSize w:val="1"/>
      <w:tblCellMar>
        <w:left w:w="10" w:type="dxa"/>
        <w:right w:w="10" w:type="dxa"/>
      </w:tblCellMar>
    </w:tblPr>
  </w:style>
  <w:style w:type="table" w:customStyle="1" w:styleId="afff3">
    <w:basedOn w:val="TableNormal1"/>
    <w:rPr>
      <w:sz w:val="20"/>
      <w:szCs w:val="20"/>
    </w:rPr>
    <w:tblPr>
      <w:tblStyleRowBandSize w:val="1"/>
      <w:tblStyleColBandSize w:val="1"/>
      <w:tblCellMar>
        <w:left w:w="10" w:type="dxa"/>
        <w:right w:w="10" w:type="dxa"/>
      </w:tblCellMar>
    </w:tblPr>
  </w:style>
  <w:style w:type="table" w:customStyle="1" w:styleId="afff4">
    <w:basedOn w:val="TableNormal1"/>
    <w:rPr>
      <w:sz w:val="20"/>
      <w:szCs w:val="20"/>
    </w:rPr>
    <w:tblPr>
      <w:tblStyleRowBandSize w:val="1"/>
      <w:tblStyleColBandSize w:val="1"/>
      <w:tblCellMar>
        <w:left w:w="10" w:type="dxa"/>
        <w:right w:w="10" w:type="dxa"/>
      </w:tblCellMar>
    </w:tblPr>
  </w:style>
  <w:style w:type="table" w:customStyle="1" w:styleId="afff5">
    <w:basedOn w:val="TableNormal1"/>
    <w:rPr>
      <w:sz w:val="20"/>
      <w:szCs w:val="20"/>
    </w:rPr>
    <w:tblPr>
      <w:tblStyleRowBandSize w:val="1"/>
      <w:tblStyleColBandSize w:val="1"/>
      <w:tblCellMar>
        <w:left w:w="10" w:type="dxa"/>
        <w:right w:w="10" w:type="dxa"/>
      </w:tblCellMar>
    </w:tblPr>
  </w:style>
  <w:style w:type="table" w:customStyle="1" w:styleId="afff6">
    <w:basedOn w:val="TableNormal1"/>
    <w:rPr>
      <w:sz w:val="20"/>
      <w:szCs w:val="20"/>
    </w:rPr>
    <w:tblPr>
      <w:tblStyleRowBandSize w:val="1"/>
      <w:tblStyleColBandSize w:val="1"/>
      <w:tblCellMar>
        <w:left w:w="10" w:type="dxa"/>
        <w:right w:w="10" w:type="dxa"/>
      </w:tblCellMar>
    </w:tblPr>
  </w:style>
  <w:style w:type="table" w:customStyle="1" w:styleId="afff7">
    <w:basedOn w:val="TableNormal1"/>
    <w:rPr>
      <w:sz w:val="20"/>
      <w:szCs w:val="20"/>
    </w:rPr>
    <w:tblPr>
      <w:tblStyleRowBandSize w:val="1"/>
      <w:tblStyleColBandSize w:val="1"/>
      <w:tblCellMar>
        <w:left w:w="10" w:type="dxa"/>
        <w:right w:w="10" w:type="dxa"/>
      </w:tblCellMar>
    </w:tblPr>
  </w:style>
  <w:style w:type="table" w:customStyle="1" w:styleId="afff8">
    <w:basedOn w:val="TableNormal1"/>
    <w:rPr>
      <w:sz w:val="20"/>
      <w:szCs w:val="20"/>
    </w:rPr>
    <w:tblPr>
      <w:tblStyleRowBandSize w:val="1"/>
      <w:tblStyleColBandSize w:val="1"/>
      <w:tblCellMar>
        <w:left w:w="10" w:type="dxa"/>
        <w:right w:w="10" w:type="dxa"/>
      </w:tblCellMar>
    </w:tblPr>
  </w:style>
  <w:style w:type="table" w:customStyle="1" w:styleId="afff9">
    <w:basedOn w:val="TableNormal1"/>
    <w:rPr>
      <w:sz w:val="20"/>
      <w:szCs w:val="20"/>
    </w:rPr>
    <w:tblPr>
      <w:tblStyleRowBandSize w:val="1"/>
      <w:tblStyleColBandSize w:val="1"/>
      <w:tblCellMar>
        <w:left w:w="10" w:type="dxa"/>
        <w:right w:w="10" w:type="dxa"/>
      </w:tblCellMar>
    </w:tblPr>
  </w:style>
  <w:style w:type="table" w:customStyle="1" w:styleId="afffa">
    <w:basedOn w:val="TableNormal1"/>
    <w:rPr>
      <w:sz w:val="20"/>
      <w:szCs w:val="20"/>
    </w:rPr>
    <w:tblPr>
      <w:tblStyleRowBandSize w:val="1"/>
      <w:tblStyleColBandSize w:val="1"/>
      <w:tblCellMar>
        <w:left w:w="10" w:type="dxa"/>
        <w:right w:w="10" w:type="dxa"/>
      </w:tblCellMar>
    </w:tblPr>
  </w:style>
  <w:style w:type="table" w:customStyle="1" w:styleId="afffb">
    <w:basedOn w:val="TableNormal1"/>
    <w:rPr>
      <w:sz w:val="20"/>
      <w:szCs w:val="20"/>
    </w:rPr>
    <w:tblPr>
      <w:tblStyleRowBandSize w:val="1"/>
      <w:tblStyleColBandSize w:val="1"/>
      <w:tblCellMar>
        <w:left w:w="10" w:type="dxa"/>
        <w:right w:w="10" w:type="dxa"/>
      </w:tblCellMar>
    </w:tblPr>
  </w:style>
  <w:style w:type="table" w:customStyle="1" w:styleId="afffc">
    <w:basedOn w:val="TableNormal1"/>
    <w:rPr>
      <w:sz w:val="20"/>
      <w:szCs w:val="20"/>
    </w:rPr>
    <w:tblPr>
      <w:tblStyleRowBandSize w:val="1"/>
      <w:tblStyleColBandSize w:val="1"/>
      <w:tblCellMar>
        <w:left w:w="10" w:type="dxa"/>
        <w:right w:w="10" w:type="dxa"/>
      </w:tblCellMar>
    </w:tblPr>
  </w:style>
  <w:style w:type="table" w:customStyle="1" w:styleId="afffd">
    <w:basedOn w:val="TableNormal1"/>
    <w:rPr>
      <w:sz w:val="20"/>
      <w:szCs w:val="20"/>
    </w:rPr>
    <w:tblPr>
      <w:tblStyleRowBandSize w:val="1"/>
      <w:tblStyleColBandSize w:val="1"/>
      <w:tblCellMar>
        <w:left w:w="10" w:type="dxa"/>
        <w:right w:w="10" w:type="dxa"/>
      </w:tblCellMar>
    </w:tblPr>
  </w:style>
  <w:style w:type="table" w:customStyle="1" w:styleId="afffe">
    <w:basedOn w:val="TableNormal1"/>
    <w:rPr>
      <w:sz w:val="20"/>
      <w:szCs w:val="20"/>
    </w:rPr>
    <w:tblPr>
      <w:tblStyleRowBandSize w:val="1"/>
      <w:tblStyleColBandSize w:val="1"/>
      <w:tblCellMar>
        <w:left w:w="10" w:type="dxa"/>
        <w:right w:w="10" w:type="dxa"/>
      </w:tblCellMar>
    </w:tblPr>
  </w:style>
  <w:style w:type="table" w:customStyle="1" w:styleId="affff">
    <w:basedOn w:val="TableNormal1"/>
    <w:rPr>
      <w:sz w:val="20"/>
      <w:szCs w:val="20"/>
    </w:rPr>
    <w:tblPr>
      <w:tblStyleRowBandSize w:val="1"/>
      <w:tblStyleColBandSize w:val="1"/>
      <w:tblCellMar>
        <w:left w:w="10" w:type="dxa"/>
        <w:right w:w="10" w:type="dxa"/>
      </w:tblCellMar>
    </w:tblPr>
  </w:style>
  <w:style w:type="table" w:customStyle="1" w:styleId="affff0">
    <w:basedOn w:val="TableNormal1"/>
    <w:rPr>
      <w:sz w:val="20"/>
      <w:szCs w:val="20"/>
    </w:rPr>
    <w:tblPr>
      <w:tblStyleRowBandSize w:val="1"/>
      <w:tblStyleColBandSize w:val="1"/>
      <w:tblCellMar>
        <w:left w:w="10" w:type="dxa"/>
        <w:right w:w="10" w:type="dxa"/>
      </w:tblCellMar>
    </w:tblPr>
  </w:style>
  <w:style w:type="table" w:customStyle="1" w:styleId="affff1">
    <w:basedOn w:val="TableNormal1"/>
    <w:rPr>
      <w:sz w:val="20"/>
      <w:szCs w:val="20"/>
    </w:rPr>
    <w:tblPr>
      <w:tblStyleRowBandSize w:val="1"/>
      <w:tblStyleColBandSize w:val="1"/>
      <w:tblCellMar>
        <w:left w:w="10" w:type="dxa"/>
        <w:right w:w="10" w:type="dxa"/>
      </w:tblCellMar>
    </w:tblPr>
  </w:style>
  <w:style w:type="table" w:customStyle="1" w:styleId="affff2">
    <w:basedOn w:val="TableNormal1"/>
    <w:rPr>
      <w:sz w:val="20"/>
      <w:szCs w:val="20"/>
    </w:rPr>
    <w:tblPr>
      <w:tblStyleRowBandSize w:val="1"/>
      <w:tblStyleColBandSize w:val="1"/>
      <w:tblCellMar>
        <w:left w:w="10" w:type="dxa"/>
        <w:right w:w="10" w:type="dxa"/>
      </w:tblCellMar>
    </w:tblPr>
  </w:style>
  <w:style w:type="table" w:customStyle="1" w:styleId="affff3">
    <w:basedOn w:val="TableNormal1"/>
    <w:rPr>
      <w:sz w:val="20"/>
      <w:szCs w:val="20"/>
    </w:rPr>
    <w:tblPr>
      <w:tblStyleRowBandSize w:val="1"/>
      <w:tblStyleColBandSize w:val="1"/>
      <w:tblCellMar>
        <w:left w:w="10" w:type="dxa"/>
        <w:right w:w="10" w:type="dxa"/>
      </w:tblCellMar>
    </w:tblPr>
  </w:style>
  <w:style w:type="table" w:customStyle="1" w:styleId="affff4">
    <w:basedOn w:val="TableNormal1"/>
    <w:rPr>
      <w:sz w:val="20"/>
      <w:szCs w:val="20"/>
    </w:rPr>
    <w:tblPr>
      <w:tblStyleRowBandSize w:val="1"/>
      <w:tblStyleColBandSize w:val="1"/>
      <w:tblCellMar>
        <w:left w:w="10" w:type="dxa"/>
        <w:right w:w="10" w:type="dxa"/>
      </w:tblCellMar>
    </w:tblPr>
  </w:style>
  <w:style w:type="table" w:customStyle="1" w:styleId="affff5">
    <w:basedOn w:val="TableNormal1"/>
    <w:rPr>
      <w:sz w:val="20"/>
      <w:szCs w:val="20"/>
    </w:rPr>
    <w:tblPr>
      <w:tblStyleRowBandSize w:val="1"/>
      <w:tblStyleColBandSize w:val="1"/>
      <w:tblCellMar>
        <w:left w:w="10" w:type="dxa"/>
        <w:right w:w="10" w:type="dxa"/>
      </w:tblCellMar>
    </w:tblPr>
  </w:style>
  <w:style w:type="table" w:customStyle="1" w:styleId="affff6">
    <w:basedOn w:val="TableNormal1"/>
    <w:rPr>
      <w:sz w:val="20"/>
      <w:szCs w:val="20"/>
    </w:rPr>
    <w:tblPr>
      <w:tblStyleRowBandSize w:val="1"/>
      <w:tblStyleColBandSize w:val="1"/>
      <w:tblCellMar>
        <w:left w:w="10" w:type="dxa"/>
        <w:right w:w="10" w:type="dxa"/>
      </w:tblCellMar>
    </w:tblPr>
  </w:style>
  <w:style w:type="table" w:customStyle="1" w:styleId="affff7">
    <w:basedOn w:val="TableNormal1"/>
    <w:rPr>
      <w:sz w:val="20"/>
      <w:szCs w:val="20"/>
    </w:rPr>
    <w:tblPr>
      <w:tblStyleRowBandSize w:val="1"/>
      <w:tblStyleColBandSize w:val="1"/>
      <w:tblCellMar>
        <w:left w:w="10" w:type="dxa"/>
        <w:right w:w="10" w:type="dxa"/>
      </w:tblCellMar>
    </w:tblPr>
  </w:style>
  <w:style w:type="table" w:customStyle="1" w:styleId="affff8">
    <w:basedOn w:val="TableNormal1"/>
    <w:rPr>
      <w:sz w:val="20"/>
      <w:szCs w:val="20"/>
    </w:rPr>
    <w:tblPr>
      <w:tblStyleRowBandSize w:val="1"/>
      <w:tblStyleColBandSize w:val="1"/>
      <w:tblCellMar>
        <w:left w:w="10" w:type="dxa"/>
        <w:right w:w="10" w:type="dxa"/>
      </w:tblCellMar>
    </w:tblPr>
  </w:style>
  <w:style w:type="table" w:customStyle="1" w:styleId="affff9">
    <w:basedOn w:val="TableNormal1"/>
    <w:rPr>
      <w:sz w:val="20"/>
      <w:szCs w:val="20"/>
    </w:rPr>
    <w:tblPr>
      <w:tblStyleRowBandSize w:val="1"/>
      <w:tblStyleColBandSize w:val="1"/>
      <w:tblCellMar>
        <w:left w:w="10" w:type="dxa"/>
        <w:right w:w="10" w:type="dxa"/>
      </w:tblCellMar>
    </w:tblPr>
  </w:style>
  <w:style w:type="table" w:customStyle="1" w:styleId="affffa">
    <w:basedOn w:val="TableNormal1"/>
    <w:rPr>
      <w:sz w:val="20"/>
      <w:szCs w:val="20"/>
    </w:rPr>
    <w:tblPr>
      <w:tblStyleRowBandSize w:val="1"/>
      <w:tblStyleColBandSize w:val="1"/>
      <w:tblCellMar>
        <w:left w:w="10" w:type="dxa"/>
        <w:right w:w="10" w:type="dxa"/>
      </w:tblCellMar>
    </w:tblPr>
  </w:style>
  <w:style w:type="table" w:customStyle="1" w:styleId="affffb">
    <w:basedOn w:val="TableNormal1"/>
    <w:rPr>
      <w:sz w:val="20"/>
      <w:szCs w:val="20"/>
    </w:rPr>
    <w:tblPr>
      <w:tblStyleRowBandSize w:val="1"/>
      <w:tblStyleColBandSize w:val="1"/>
      <w:tblCellMar>
        <w:left w:w="10" w:type="dxa"/>
        <w:right w:w="10" w:type="dxa"/>
      </w:tblCellMar>
    </w:tblPr>
  </w:style>
  <w:style w:type="table" w:customStyle="1" w:styleId="affffc">
    <w:basedOn w:val="TableNormal1"/>
    <w:rPr>
      <w:sz w:val="20"/>
      <w:szCs w:val="20"/>
    </w:rPr>
    <w:tblPr>
      <w:tblStyleRowBandSize w:val="1"/>
      <w:tblStyleColBandSize w:val="1"/>
      <w:tblCellMar>
        <w:left w:w="10" w:type="dxa"/>
        <w:right w:w="10" w:type="dxa"/>
      </w:tblCellMar>
    </w:tblPr>
  </w:style>
  <w:style w:type="table" w:customStyle="1" w:styleId="affffd">
    <w:basedOn w:val="TableNormal0"/>
    <w:rPr>
      <w:sz w:val="20"/>
      <w:szCs w:val="20"/>
    </w:rPr>
    <w:tblPr>
      <w:tblStyleRowBandSize w:val="1"/>
      <w:tblStyleColBandSize w:val="1"/>
      <w:tblCellMar>
        <w:left w:w="10" w:type="dxa"/>
        <w:right w:w="10" w:type="dxa"/>
      </w:tblCellMar>
    </w:tblPr>
  </w:style>
  <w:style w:type="table" w:customStyle="1" w:styleId="affffe">
    <w:basedOn w:val="TableNormal0"/>
    <w:rPr>
      <w:sz w:val="20"/>
      <w:szCs w:val="20"/>
    </w:rPr>
    <w:tblPr>
      <w:tblStyleRowBandSize w:val="1"/>
      <w:tblStyleColBandSize w:val="1"/>
      <w:tblCellMar>
        <w:left w:w="10" w:type="dxa"/>
        <w:right w:w="10" w:type="dxa"/>
      </w:tblCellMar>
    </w:tblPr>
  </w:style>
  <w:style w:type="table" w:customStyle="1" w:styleId="afffff">
    <w:basedOn w:val="TableNormal0"/>
    <w:rPr>
      <w:sz w:val="20"/>
      <w:szCs w:val="20"/>
    </w:rPr>
    <w:tblPr>
      <w:tblStyleRowBandSize w:val="1"/>
      <w:tblStyleColBandSize w:val="1"/>
      <w:tblCellMar>
        <w:left w:w="10" w:type="dxa"/>
        <w:right w:w="10" w:type="dxa"/>
      </w:tblCellMar>
    </w:tblPr>
  </w:style>
  <w:style w:type="table" w:customStyle="1" w:styleId="afffff0">
    <w:basedOn w:val="TableNormal0"/>
    <w:rPr>
      <w:sz w:val="20"/>
      <w:szCs w:val="20"/>
    </w:rPr>
    <w:tblPr>
      <w:tblStyleRowBandSize w:val="1"/>
      <w:tblStyleColBandSize w:val="1"/>
      <w:tblCellMar>
        <w:left w:w="10" w:type="dxa"/>
        <w:right w:w="10" w:type="dxa"/>
      </w:tblCellMar>
    </w:tblPr>
  </w:style>
  <w:style w:type="table" w:customStyle="1" w:styleId="afffff1">
    <w:basedOn w:val="TableNormal0"/>
    <w:rPr>
      <w:sz w:val="20"/>
      <w:szCs w:val="20"/>
    </w:rPr>
    <w:tblPr>
      <w:tblStyleRowBandSize w:val="1"/>
      <w:tblStyleColBandSize w:val="1"/>
      <w:tblCellMar>
        <w:left w:w="10" w:type="dxa"/>
        <w:right w:w="10" w:type="dxa"/>
      </w:tblCellMar>
    </w:tblPr>
  </w:style>
  <w:style w:type="table" w:customStyle="1" w:styleId="afffff2">
    <w:basedOn w:val="TableNormal0"/>
    <w:rPr>
      <w:sz w:val="20"/>
      <w:szCs w:val="20"/>
    </w:rPr>
    <w:tblPr>
      <w:tblStyleRowBandSize w:val="1"/>
      <w:tblStyleColBandSize w:val="1"/>
      <w:tblCellMar>
        <w:left w:w="10" w:type="dxa"/>
        <w:right w:w="10" w:type="dxa"/>
      </w:tblCellMar>
    </w:tblPr>
  </w:style>
  <w:style w:type="table" w:customStyle="1" w:styleId="afffff3">
    <w:basedOn w:val="TableNormal0"/>
    <w:rPr>
      <w:sz w:val="20"/>
      <w:szCs w:val="20"/>
    </w:rPr>
    <w:tblPr>
      <w:tblStyleRowBandSize w:val="1"/>
      <w:tblStyleColBandSize w:val="1"/>
      <w:tblCellMar>
        <w:left w:w="10" w:type="dxa"/>
        <w:right w:w="10" w:type="dxa"/>
      </w:tblCellMar>
    </w:tblPr>
  </w:style>
  <w:style w:type="table" w:customStyle="1" w:styleId="afffff4">
    <w:basedOn w:val="TableNormal0"/>
    <w:rPr>
      <w:sz w:val="20"/>
      <w:szCs w:val="20"/>
    </w:rPr>
    <w:tblPr>
      <w:tblStyleRowBandSize w:val="1"/>
      <w:tblStyleColBandSize w:val="1"/>
      <w:tblCellMar>
        <w:left w:w="10" w:type="dxa"/>
        <w:right w:w="10" w:type="dxa"/>
      </w:tblCellMar>
    </w:tblPr>
  </w:style>
  <w:style w:type="table" w:customStyle="1" w:styleId="afffff5">
    <w:basedOn w:val="TableNormal0"/>
    <w:rPr>
      <w:sz w:val="20"/>
      <w:szCs w:val="20"/>
    </w:rPr>
    <w:tblPr>
      <w:tblStyleRowBandSize w:val="1"/>
      <w:tblStyleColBandSize w:val="1"/>
      <w:tblCellMar>
        <w:left w:w="10" w:type="dxa"/>
        <w:right w:w="10" w:type="dxa"/>
      </w:tblCellMar>
    </w:tblPr>
  </w:style>
  <w:style w:type="table" w:customStyle="1" w:styleId="afffff6">
    <w:basedOn w:val="TableNormal0"/>
    <w:rPr>
      <w:sz w:val="20"/>
      <w:szCs w:val="20"/>
    </w:rPr>
    <w:tblPr>
      <w:tblStyleRowBandSize w:val="1"/>
      <w:tblStyleColBandSize w:val="1"/>
      <w:tblCellMar>
        <w:left w:w="10" w:type="dxa"/>
        <w:right w:w="10" w:type="dxa"/>
      </w:tblCellMar>
    </w:tblPr>
  </w:style>
  <w:style w:type="table" w:customStyle="1" w:styleId="afffff7">
    <w:basedOn w:val="TableNormal0"/>
    <w:rPr>
      <w:sz w:val="20"/>
      <w:szCs w:val="20"/>
    </w:rPr>
    <w:tblPr>
      <w:tblStyleRowBandSize w:val="1"/>
      <w:tblStyleColBandSize w:val="1"/>
      <w:tblCellMar>
        <w:left w:w="10" w:type="dxa"/>
        <w:right w:w="10" w:type="dxa"/>
      </w:tblCellMar>
    </w:tblPr>
  </w:style>
  <w:style w:type="table" w:customStyle="1" w:styleId="afffff8">
    <w:basedOn w:val="TableNormal0"/>
    <w:rPr>
      <w:sz w:val="20"/>
      <w:szCs w:val="20"/>
    </w:rPr>
    <w:tblPr>
      <w:tblStyleRowBandSize w:val="1"/>
      <w:tblStyleColBandSize w:val="1"/>
      <w:tblCellMar>
        <w:left w:w="10" w:type="dxa"/>
        <w:right w:w="10" w:type="dxa"/>
      </w:tblCellMar>
    </w:tblPr>
  </w:style>
  <w:style w:type="table" w:customStyle="1" w:styleId="afffff9">
    <w:basedOn w:val="TableNormal0"/>
    <w:rPr>
      <w:sz w:val="20"/>
      <w:szCs w:val="20"/>
    </w:rPr>
    <w:tblPr>
      <w:tblStyleRowBandSize w:val="1"/>
      <w:tblStyleColBandSize w:val="1"/>
      <w:tblCellMar>
        <w:left w:w="10" w:type="dxa"/>
        <w:right w:w="10" w:type="dxa"/>
      </w:tblCellMar>
    </w:tblPr>
  </w:style>
  <w:style w:type="table" w:customStyle="1" w:styleId="afffffa">
    <w:basedOn w:val="TableNormal0"/>
    <w:rPr>
      <w:sz w:val="20"/>
      <w:szCs w:val="20"/>
    </w:rPr>
    <w:tblPr>
      <w:tblStyleRowBandSize w:val="1"/>
      <w:tblStyleColBandSize w:val="1"/>
      <w:tblCellMar>
        <w:left w:w="10" w:type="dxa"/>
        <w:right w:w="10" w:type="dxa"/>
      </w:tblCellMar>
    </w:tblPr>
  </w:style>
  <w:style w:type="table" w:customStyle="1" w:styleId="afffffb">
    <w:basedOn w:val="TableNormal0"/>
    <w:rPr>
      <w:sz w:val="20"/>
      <w:szCs w:val="20"/>
    </w:rPr>
    <w:tblPr>
      <w:tblStyleRowBandSize w:val="1"/>
      <w:tblStyleColBandSize w:val="1"/>
      <w:tblCellMar>
        <w:left w:w="10" w:type="dxa"/>
        <w:right w:w="10" w:type="dxa"/>
      </w:tblCellMar>
    </w:tblPr>
  </w:style>
  <w:style w:type="table" w:customStyle="1" w:styleId="afffffc">
    <w:basedOn w:val="TableNormal0"/>
    <w:rPr>
      <w:sz w:val="20"/>
      <w:szCs w:val="20"/>
    </w:rPr>
    <w:tblPr>
      <w:tblStyleRowBandSize w:val="1"/>
      <w:tblStyleColBandSize w:val="1"/>
      <w:tblCellMar>
        <w:left w:w="10" w:type="dxa"/>
        <w:right w:w="10" w:type="dxa"/>
      </w:tblCellMar>
    </w:tblPr>
  </w:style>
  <w:style w:type="table" w:customStyle="1" w:styleId="afffffd">
    <w:basedOn w:val="TableNormal0"/>
    <w:rPr>
      <w:sz w:val="20"/>
      <w:szCs w:val="20"/>
    </w:rPr>
    <w:tblPr>
      <w:tblStyleRowBandSize w:val="1"/>
      <w:tblStyleColBandSize w:val="1"/>
      <w:tblCellMar>
        <w:left w:w="10" w:type="dxa"/>
        <w:right w:w="10" w:type="dxa"/>
      </w:tblCellMar>
    </w:tblPr>
  </w:style>
  <w:style w:type="table" w:customStyle="1" w:styleId="afffffe">
    <w:basedOn w:val="TableNormal0"/>
    <w:rPr>
      <w:sz w:val="20"/>
      <w:szCs w:val="20"/>
    </w:rPr>
    <w:tblPr>
      <w:tblStyleRowBandSize w:val="1"/>
      <w:tblStyleColBandSize w:val="1"/>
      <w:tblCellMar>
        <w:left w:w="10" w:type="dxa"/>
        <w:right w:w="10" w:type="dxa"/>
      </w:tblCellMar>
    </w:tblPr>
  </w:style>
  <w:style w:type="table" w:customStyle="1" w:styleId="affffff">
    <w:basedOn w:val="TableNormal0"/>
    <w:rPr>
      <w:sz w:val="20"/>
      <w:szCs w:val="20"/>
    </w:rPr>
    <w:tblPr>
      <w:tblStyleRowBandSize w:val="1"/>
      <w:tblStyleColBandSize w:val="1"/>
      <w:tblCellMar>
        <w:left w:w="10" w:type="dxa"/>
        <w:right w:w="10" w:type="dxa"/>
      </w:tblCellMar>
    </w:tblPr>
  </w:style>
  <w:style w:type="table" w:customStyle="1" w:styleId="affffff0">
    <w:basedOn w:val="TableNormal0"/>
    <w:rPr>
      <w:sz w:val="20"/>
      <w:szCs w:val="20"/>
    </w:rPr>
    <w:tblPr>
      <w:tblStyleRowBandSize w:val="1"/>
      <w:tblStyleColBandSize w:val="1"/>
      <w:tblCellMar>
        <w:left w:w="10" w:type="dxa"/>
        <w:right w:w="10" w:type="dxa"/>
      </w:tblCellMar>
    </w:tblPr>
  </w:style>
  <w:style w:type="table" w:customStyle="1" w:styleId="affffff1">
    <w:basedOn w:val="TableNormal0"/>
    <w:rPr>
      <w:sz w:val="20"/>
      <w:szCs w:val="20"/>
    </w:rPr>
    <w:tblPr>
      <w:tblStyleRowBandSize w:val="1"/>
      <w:tblStyleColBandSize w:val="1"/>
      <w:tblCellMar>
        <w:left w:w="10" w:type="dxa"/>
        <w:right w:w="10" w:type="dxa"/>
      </w:tblCellMar>
    </w:tblPr>
  </w:style>
  <w:style w:type="table" w:customStyle="1" w:styleId="affffff2">
    <w:basedOn w:val="TableNormal0"/>
    <w:rPr>
      <w:sz w:val="20"/>
      <w:szCs w:val="20"/>
    </w:rPr>
    <w:tblPr>
      <w:tblStyleRowBandSize w:val="1"/>
      <w:tblStyleColBandSize w:val="1"/>
      <w:tblCellMar>
        <w:left w:w="10" w:type="dxa"/>
        <w:right w:w="10" w:type="dxa"/>
      </w:tblCellMar>
    </w:tblPr>
  </w:style>
  <w:style w:type="table" w:customStyle="1" w:styleId="affffff3">
    <w:basedOn w:val="TableNormal0"/>
    <w:rPr>
      <w:sz w:val="20"/>
      <w:szCs w:val="20"/>
    </w:rPr>
    <w:tblPr>
      <w:tblStyleRowBandSize w:val="1"/>
      <w:tblStyleColBandSize w:val="1"/>
      <w:tblCellMar>
        <w:left w:w="10" w:type="dxa"/>
        <w:right w:w="10" w:type="dxa"/>
      </w:tblCellMar>
    </w:tblPr>
  </w:style>
  <w:style w:type="table" w:customStyle="1" w:styleId="affffff4">
    <w:basedOn w:val="TableNormal0"/>
    <w:rPr>
      <w:sz w:val="20"/>
      <w:szCs w:val="20"/>
    </w:rPr>
    <w:tblPr>
      <w:tblStyleRowBandSize w:val="1"/>
      <w:tblStyleColBandSize w:val="1"/>
      <w:tblCellMar>
        <w:left w:w="10" w:type="dxa"/>
        <w:right w:w="10" w:type="dxa"/>
      </w:tblCellMar>
    </w:tblPr>
  </w:style>
  <w:style w:type="table" w:customStyle="1" w:styleId="affffff5">
    <w:basedOn w:val="TableNormal0"/>
    <w:rPr>
      <w:sz w:val="20"/>
      <w:szCs w:val="20"/>
    </w:rPr>
    <w:tblPr>
      <w:tblStyleRowBandSize w:val="1"/>
      <w:tblStyleColBandSize w:val="1"/>
      <w:tblCellMar>
        <w:left w:w="10" w:type="dxa"/>
        <w:right w:w="10" w:type="dxa"/>
      </w:tblCellMar>
    </w:tblPr>
  </w:style>
  <w:style w:type="table" w:customStyle="1" w:styleId="affffff6">
    <w:basedOn w:val="TableNormal0"/>
    <w:rPr>
      <w:sz w:val="20"/>
      <w:szCs w:val="20"/>
    </w:rPr>
    <w:tblPr>
      <w:tblStyleRowBandSize w:val="1"/>
      <w:tblStyleColBandSize w:val="1"/>
      <w:tblCellMar>
        <w:left w:w="10" w:type="dxa"/>
        <w:right w:w="1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C652A"/>
  </w:style>
  <w:style w:type="paragraph" w:styleId="Titolo1">
    <w:name w:val="heading 1"/>
    <w:basedOn w:val="Normale"/>
    <w:next w:val="Normale"/>
    <w:link w:val="Titolo1Carattere"/>
    <w:qFormat/>
    <w:rsid w:val="00876395"/>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qFormat/>
    <w:rsid w:val="00876395"/>
    <w:pPr>
      <w:keepNext/>
      <w:keepLines/>
      <w:spacing w:before="200"/>
      <w:outlineLvl w:val="1"/>
    </w:pPr>
    <w:rPr>
      <w:rFonts w:ascii="Cambria" w:hAnsi="Cambria"/>
      <w:b/>
      <w:bCs/>
      <w:color w:val="4F81BD"/>
      <w:sz w:val="26"/>
      <w:szCs w:val="26"/>
    </w:rPr>
  </w:style>
  <w:style w:type="paragraph" w:styleId="Titolo3">
    <w:name w:val="heading 3"/>
    <w:basedOn w:val="Normale"/>
    <w:next w:val="Normale"/>
    <w:link w:val="Titolo3Carattere"/>
    <w:unhideWhenUsed/>
    <w:qFormat/>
    <w:locked/>
    <w:rsid w:val="0092605B"/>
    <w:pPr>
      <w:keepNext/>
      <w:keepLines/>
      <w:spacing w:before="40"/>
      <w:outlineLvl w:val="2"/>
    </w:pPr>
    <w:rPr>
      <w:rFonts w:asciiTheme="majorHAnsi" w:eastAsiaTheme="majorEastAsia" w:hAnsiTheme="majorHAnsi" w:cstheme="majorBidi"/>
      <w:color w:val="243F60" w:themeColor="accent1" w:themeShade="7F"/>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link w:val="TitoloCarattere"/>
    <w:locked/>
    <w:rsid w:val="007C3E8E"/>
    <w:pPr>
      <w:jc w:val="center"/>
    </w:pPr>
    <w:rPr>
      <w:b/>
      <w:bCs/>
      <w:sz w:val="56"/>
      <w:szCs w:val="56"/>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character" w:customStyle="1" w:styleId="Titolo1Carattere">
    <w:name w:val="Titolo 1 Carattere"/>
    <w:basedOn w:val="Carpredefinitoparagrafo"/>
    <w:link w:val="Titolo1"/>
    <w:uiPriority w:val="99"/>
    <w:locked/>
    <w:rsid w:val="00876395"/>
    <w:rPr>
      <w:rFonts w:ascii="Cambria" w:hAnsi="Cambria" w:cs="Times New Roman"/>
      <w:b/>
      <w:bCs/>
      <w:color w:val="365F91"/>
      <w:sz w:val="28"/>
      <w:szCs w:val="28"/>
      <w:lang w:eastAsia="it-IT"/>
    </w:rPr>
  </w:style>
  <w:style w:type="character" w:customStyle="1" w:styleId="Titolo2Carattere">
    <w:name w:val="Titolo 2 Carattere"/>
    <w:basedOn w:val="Carpredefinitoparagrafo"/>
    <w:link w:val="Titolo2"/>
    <w:uiPriority w:val="99"/>
    <w:locked/>
    <w:rsid w:val="00876395"/>
    <w:rPr>
      <w:rFonts w:ascii="Cambria" w:hAnsi="Cambria" w:cs="Times New Roman"/>
      <w:b/>
      <w:bCs/>
      <w:color w:val="4F81BD"/>
      <w:sz w:val="26"/>
      <w:szCs w:val="26"/>
      <w:lang w:eastAsia="it-IT"/>
    </w:rPr>
  </w:style>
  <w:style w:type="character" w:styleId="Rimandocommento">
    <w:name w:val="annotation reference"/>
    <w:basedOn w:val="Carpredefinitoparagrafo"/>
    <w:uiPriority w:val="99"/>
    <w:semiHidden/>
    <w:rsid w:val="00EC603D"/>
    <w:rPr>
      <w:rFonts w:cs="Times New Roman"/>
      <w:sz w:val="16"/>
    </w:rPr>
  </w:style>
  <w:style w:type="paragraph" w:styleId="Testocommento">
    <w:name w:val="annotation text"/>
    <w:basedOn w:val="Normale"/>
    <w:link w:val="TestocommentoCarattere"/>
    <w:uiPriority w:val="99"/>
    <w:semiHidden/>
    <w:rsid w:val="00EC603D"/>
    <w:rPr>
      <w:sz w:val="20"/>
      <w:szCs w:val="20"/>
    </w:rPr>
  </w:style>
  <w:style w:type="character" w:customStyle="1" w:styleId="TestocommentoCarattere">
    <w:name w:val="Testo commento Carattere"/>
    <w:basedOn w:val="Carpredefinitoparagrafo"/>
    <w:link w:val="Testocommento"/>
    <w:uiPriority w:val="99"/>
    <w:semiHidden/>
    <w:locked/>
    <w:rsid w:val="00EC603D"/>
    <w:rPr>
      <w:rFonts w:ascii="Times New Roman" w:hAnsi="Times New Roman" w:cs="Times New Roman"/>
      <w:sz w:val="20"/>
      <w:szCs w:val="20"/>
      <w:lang w:eastAsia="it-IT"/>
    </w:rPr>
  </w:style>
  <w:style w:type="paragraph" w:styleId="Testofumetto">
    <w:name w:val="Balloon Text"/>
    <w:basedOn w:val="Normale"/>
    <w:link w:val="TestofumettoCarattere"/>
    <w:rsid w:val="00EC603D"/>
    <w:rPr>
      <w:rFonts w:ascii="Tahoma" w:hAnsi="Tahoma" w:cs="Tahoma"/>
      <w:sz w:val="16"/>
      <w:szCs w:val="16"/>
    </w:rPr>
  </w:style>
  <w:style w:type="character" w:customStyle="1" w:styleId="TestofumettoCarattere">
    <w:name w:val="Testo fumetto Carattere"/>
    <w:basedOn w:val="Carpredefinitoparagrafo"/>
    <w:link w:val="Testofumetto"/>
    <w:locked/>
    <w:rsid w:val="00EC603D"/>
    <w:rPr>
      <w:rFonts w:ascii="Tahoma" w:hAnsi="Tahoma" w:cs="Tahoma"/>
      <w:sz w:val="16"/>
      <w:szCs w:val="16"/>
      <w:lang w:eastAsia="it-IT"/>
    </w:rPr>
  </w:style>
  <w:style w:type="paragraph" w:styleId="Soggettocommento">
    <w:name w:val="annotation subject"/>
    <w:basedOn w:val="Testocommento"/>
    <w:next w:val="Testocommento"/>
    <w:link w:val="SoggettocommentoCarattere"/>
    <w:uiPriority w:val="99"/>
    <w:semiHidden/>
    <w:rsid w:val="00EC603D"/>
    <w:rPr>
      <w:b/>
      <w:bCs/>
    </w:rPr>
  </w:style>
  <w:style w:type="character" w:customStyle="1" w:styleId="SoggettocommentoCarattere">
    <w:name w:val="Soggetto commento Carattere"/>
    <w:basedOn w:val="TestocommentoCarattere"/>
    <w:link w:val="Soggettocommento"/>
    <w:uiPriority w:val="99"/>
    <w:semiHidden/>
    <w:locked/>
    <w:rsid w:val="00EC603D"/>
    <w:rPr>
      <w:rFonts w:ascii="Times New Roman" w:hAnsi="Times New Roman" w:cs="Times New Roman"/>
      <w:b/>
      <w:bCs/>
      <w:sz w:val="20"/>
      <w:szCs w:val="20"/>
      <w:lang w:eastAsia="it-IT"/>
    </w:rPr>
  </w:style>
  <w:style w:type="paragraph" w:styleId="Paragrafoelenco">
    <w:name w:val="List Paragraph"/>
    <w:basedOn w:val="Normale"/>
    <w:uiPriority w:val="34"/>
    <w:qFormat/>
    <w:rsid w:val="0086784B"/>
    <w:pPr>
      <w:ind w:left="720"/>
      <w:contextualSpacing/>
    </w:pPr>
  </w:style>
  <w:style w:type="paragraph" w:styleId="Sommario1">
    <w:name w:val="toc 1"/>
    <w:basedOn w:val="Normale"/>
    <w:next w:val="Normale"/>
    <w:autoRedefine/>
    <w:uiPriority w:val="39"/>
    <w:rsid w:val="005B21D3"/>
    <w:pPr>
      <w:spacing w:after="100"/>
    </w:pPr>
  </w:style>
  <w:style w:type="paragraph" w:styleId="Sommario2">
    <w:name w:val="toc 2"/>
    <w:basedOn w:val="Normale"/>
    <w:next w:val="Normale"/>
    <w:autoRedefine/>
    <w:uiPriority w:val="39"/>
    <w:rsid w:val="00AB47AD"/>
    <w:pPr>
      <w:tabs>
        <w:tab w:val="left" w:pos="880"/>
        <w:tab w:val="right" w:leader="dot" w:pos="9628"/>
      </w:tabs>
      <w:spacing w:after="100"/>
      <w:ind w:left="240"/>
    </w:pPr>
    <w:rPr>
      <w:strike/>
      <w:noProof/>
    </w:rPr>
  </w:style>
  <w:style w:type="character" w:styleId="Collegamentoipertestuale">
    <w:name w:val="Hyperlink"/>
    <w:basedOn w:val="Carpredefinitoparagrafo"/>
    <w:uiPriority w:val="99"/>
    <w:rsid w:val="005B21D3"/>
    <w:rPr>
      <w:rFonts w:cs="Times New Roman"/>
      <w:color w:val="0000FF"/>
      <w:u w:val="single"/>
    </w:rPr>
  </w:style>
  <w:style w:type="character" w:styleId="Collegamentovisitato">
    <w:name w:val="FollowedHyperlink"/>
    <w:basedOn w:val="Carpredefinitoparagrafo"/>
    <w:uiPriority w:val="99"/>
    <w:semiHidden/>
    <w:rsid w:val="003C652A"/>
    <w:rPr>
      <w:rFonts w:cs="Times New Roman"/>
      <w:color w:val="800080"/>
      <w:u w:val="single"/>
    </w:rPr>
  </w:style>
  <w:style w:type="character" w:customStyle="1" w:styleId="Titolo1bando">
    <w:name w:val="Titolo1_bando"/>
    <w:basedOn w:val="Carpredefinitoparagrafo"/>
    <w:uiPriority w:val="99"/>
    <w:rsid w:val="004A6765"/>
    <w:rPr>
      <w:rFonts w:cs="Times New Roman"/>
      <w:b/>
      <w:bCs/>
      <w:sz w:val="24"/>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 Carattere,Footnote81"/>
    <w:basedOn w:val="Normale"/>
    <w:link w:val="TestonotaapidipaginaCarattere"/>
    <w:rsid w:val="00785343"/>
    <w:pPr>
      <w:spacing w:after="60"/>
      <w:ind w:left="2058" w:hanging="357"/>
    </w:pPr>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locked/>
    <w:rsid w:val="00785343"/>
    <w:rPr>
      <w:rFonts w:eastAsia="Times New Roman" w:cs="Times New Roman"/>
      <w:lang w:val="it-IT" w:eastAsia="it-IT" w:bidi="ar-SA"/>
    </w:rPr>
  </w:style>
  <w:style w:type="character" w:styleId="Rimandonotaapidipagina">
    <w:name w:val="footnote reference"/>
    <w:aliases w:val="Rimando nota a piè di pagina1,Rimando nota a piË di pagina1,footnote sign,Footnote symbol"/>
    <w:basedOn w:val="Carpredefinitoparagrafo"/>
    <w:uiPriority w:val="99"/>
    <w:rsid w:val="00785343"/>
    <w:rPr>
      <w:rFonts w:cs="Times New Roman"/>
      <w:vertAlign w:val="superscript"/>
    </w:rPr>
  </w:style>
  <w:style w:type="paragraph" w:styleId="Intestazione">
    <w:name w:val="header"/>
    <w:basedOn w:val="Normale"/>
    <w:link w:val="IntestazioneCarattere"/>
    <w:uiPriority w:val="99"/>
    <w:rsid w:val="00253547"/>
    <w:pPr>
      <w:tabs>
        <w:tab w:val="center" w:pos="4819"/>
        <w:tab w:val="right" w:pos="9638"/>
      </w:tabs>
    </w:pPr>
  </w:style>
  <w:style w:type="character" w:customStyle="1" w:styleId="IntestazioneCarattere">
    <w:name w:val="Intestazione Carattere"/>
    <w:basedOn w:val="Carpredefinitoparagrafo"/>
    <w:link w:val="Intestazione"/>
    <w:uiPriority w:val="99"/>
    <w:locked/>
    <w:rsid w:val="00253547"/>
    <w:rPr>
      <w:rFonts w:eastAsia="Times New Roman" w:cs="Times New Roman"/>
      <w:sz w:val="24"/>
      <w:szCs w:val="24"/>
      <w:lang w:val="it-IT" w:eastAsia="it-IT" w:bidi="ar-SA"/>
    </w:rPr>
  </w:style>
  <w:style w:type="paragraph" w:styleId="Corpotesto">
    <w:name w:val="Body Text"/>
    <w:aliases w:val="PRSR - Corpo del testo"/>
    <w:basedOn w:val="Normale"/>
    <w:link w:val="CorpotestoCarattere"/>
    <w:uiPriority w:val="99"/>
    <w:rsid w:val="00253547"/>
    <w:pPr>
      <w:autoSpaceDE w:val="0"/>
      <w:autoSpaceDN w:val="0"/>
      <w:spacing w:after="120"/>
      <w:jc w:val="both"/>
    </w:pPr>
    <w:rPr>
      <w:rFonts w:eastAsia="SimSun"/>
      <w:color w:val="FF0000"/>
      <w:lang w:eastAsia="zh-CN"/>
    </w:rPr>
  </w:style>
  <w:style w:type="character" w:customStyle="1" w:styleId="CorpotestoCarattere">
    <w:name w:val="Corpo testo Carattere"/>
    <w:aliases w:val="PRSR - Corpo del testo Carattere"/>
    <w:basedOn w:val="Carpredefinitoparagrafo"/>
    <w:link w:val="Corpotesto"/>
    <w:uiPriority w:val="99"/>
    <w:locked/>
    <w:rsid w:val="00253547"/>
    <w:rPr>
      <w:rFonts w:eastAsia="SimSun" w:cs="Times New Roman"/>
      <w:color w:val="FF0000"/>
      <w:sz w:val="24"/>
      <w:szCs w:val="24"/>
      <w:lang w:val="it-IT" w:eastAsia="zh-CN" w:bidi="ar-SA"/>
    </w:rPr>
  </w:style>
  <w:style w:type="paragraph" w:customStyle="1" w:styleId="Default">
    <w:name w:val="Default"/>
    <w:rsid w:val="006B2B2E"/>
    <w:pPr>
      <w:autoSpaceDE w:val="0"/>
      <w:autoSpaceDN w:val="0"/>
      <w:adjustRightInd w:val="0"/>
    </w:pPr>
    <w:rPr>
      <w:color w:val="000000"/>
    </w:rPr>
  </w:style>
  <w:style w:type="paragraph" w:styleId="Corpodeltesto3">
    <w:name w:val="Body Text 3"/>
    <w:basedOn w:val="Normale"/>
    <w:link w:val="Corpodeltesto3Carattere"/>
    <w:uiPriority w:val="99"/>
    <w:rsid w:val="00BA656C"/>
    <w:pPr>
      <w:spacing w:after="120"/>
    </w:pPr>
    <w:rPr>
      <w:rFonts w:ascii="Arial" w:eastAsia="Calibri" w:hAnsi="Arial" w:cs="Arial"/>
      <w:sz w:val="16"/>
      <w:szCs w:val="16"/>
    </w:rPr>
  </w:style>
  <w:style w:type="character" w:customStyle="1" w:styleId="Corpodeltesto3Carattere">
    <w:name w:val="Corpo del testo 3 Carattere"/>
    <w:basedOn w:val="Carpredefinitoparagrafo"/>
    <w:link w:val="Corpodeltesto3"/>
    <w:uiPriority w:val="99"/>
    <w:semiHidden/>
    <w:locked/>
    <w:rsid w:val="005811D7"/>
    <w:rPr>
      <w:rFonts w:ascii="Times New Roman" w:hAnsi="Times New Roman" w:cs="Times New Roman"/>
      <w:sz w:val="16"/>
      <w:szCs w:val="16"/>
    </w:rPr>
  </w:style>
  <w:style w:type="paragraph" w:customStyle="1" w:styleId="Normale2">
    <w:name w:val="Normale2"/>
    <w:basedOn w:val="Normale"/>
    <w:autoRedefine/>
    <w:uiPriority w:val="99"/>
    <w:rsid w:val="00CA6AEC"/>
    <w:rPr>
      <w:rFonts w:ascii="Arial" w:hAnsi="Arial" w:cs="Arial"/>
      <w:sz w:val="20"/>
      <w:szCs w:val="20"/>
    </w:rPr>
  </w:style>
  <w:style w:type="table" w:styleId="Grigliatabella">
    <w:name w:val="Table Grid"/>
    <w:basedOn w:val="Tabellanormale"/>
    <w:uiPriority w:val="39"/>
    <w:locked/>
    <w:rsid w:val="00374A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99"/>
    <w:qFormat/>
    <w:locked/>
    <w:rsid w:val="00DC7276"/>
    <w:rPr>
      <w:rFonts w:cs="Times New Roman"/>
      <w:b/>
      <w:bCs/>
    </w:rPr>
  </w:style>
  <w:style w:type="paragraph" w:styleId="NormaleWeb">
    <w:name w:val="Normal (Web)"/>
    <w:basedOn w:val="Normale"/>
    <w:uiPriority w:val="99"/>
    <w:semiHidden/>
    <w:unhideWhenUsed/>
    <w:rsid w:val="00BB1F9E"/>
    <w:rPr>
      <w:rFonts w:eastAsia="Calibri"/>
    </w:rPr>
  </w:style>
  <w:style w:type="paragraph" w:styleId="Pidipagina">
    <w:name w:val="footer"/>
    <w:basedOn w:val="Normale"/>
    <w:link w:val="PidipaginaCarattere"/>
    <w:unhideWhenUsed/>
    <w:rsid w:val="004817B8"/>
    <w:pPr>
      <w:tabs>
        <w:tab w:val="center" w:pos="4819"/>
        <w:tab w:val="right" w:pos="9638"/>
      </w:tabs>
    </w:pPr>
  </w:style>
  <w:style w:type="character" w:customStyle="1" w:styleId="PidipaginaCarattere">
    <w:name w:val="Piè di pagina Carattere"/>
    <w:basedOn w:val="Carpredefinitoparagrafo"/>
    <w:link w:val="Pidipagina"/>
    <w:rsid w:val="004817B8"/>
    <w:rPr>
      <w:rFonts w:ascii="Times New Roman" w:eastAsia="Times New Roman" w:hAnsi="Times New Roman"/>
      <w:sz w:val="24"/>
      <w:szCs w:val="24"/>
    </w:rPr>
  </w:style>
  <w:style w:type="paragraph" w:styleId="Nessunaspaziatura">
    <w:name w:val="No Spacing"/>
    <w:uiPriority w:val="1"/>
    <w:qFormat/>
    <w:rsid w:val="0064780A"/>
    <w:rPr>
      <w:lang w:eastAsia="en-US"/>
    </w:rPr>
  </w:style>
  <w:style w:type="character" w:customStyle="1" w:styleId="Titolo3Carattere">
    <w:name w:val="Titolo 3 Carattere"/>
    <w:basedOn w:val="Carpredefinitoparagrafo"/>
    <w:link w:val="Titolo3"/>
    <w:semiHidden/>
    <w:rsid w:val="0092605B"/>
    <w:rPr>
      <w:rFonts w:asciiTheme="majorHAnsi" w:eastAsiaTheme="majorEastAsia" w:hAnsiTheme="majorHAnsi" w:cstheme="majorBidi"/>
      <w:color w:val="243F60" w:themeColor="accent1" w:themeShade="7F"/>
      <w:sz w:val="24"/>
      <w:szCs w:val="24"/>
    </w:rPr>
  </w:style>
  <w:style w:type="paragraph" w:customStyle="1" w:styleId="Standard">
    <w:name w:val="Standard"/>
    <w:rsid w:val="007C3E8E"/>
    <w:pPr>
      <w:widowControl w:val="0"/>
      <w:suppressAutoHyphens/>
      <w:autoSpaceDN w:val="0"/>
      <w:textAlignment w:val="baseline"/>
    </w:pPr>
    <w:rPr>
      <w:rFonts w:eastAsia="SimSun" w:cs="Mangal"/>
      <w:kern w:val="3"/>
      <w:lang w:eastAsia="zh-CN" w:bidi="hi-IN"/>
    </w:rPr>
  </w:style>
  <w:style w:type="paragraph" w:customStyle="1" w:styleId="Heading">
    <w:name w:val="Heading"/>
    <w:basedOn w:val="Standard"/>
    <w:next w:val="Textbody"/>
    <w:rsid w:val="007C3E8E"/>
    <w:pPr>
      <w:keepNext/>
      <w:spacing w:before="240" w:after="120"/>
    </w:pPr>
    <w:rPr>
      <w:rFonts w:ascii="Arial" w:eastAsia="Andale Sans UI" w:hAnsi="Arial" w:cs="Tahoma"/>
      <w:sz w:val="28"/>
      <w:szCs w:val="28"/>
    </w:rPr>
  </w:style>
  <w:style w:type="paragraph" w:customStyle="1" w:styleId="Textbody">
    <w:name w:val="Text body"/>
    <w:basedOn w:val="Standard"/>
    <w:rsid w:val="007C3E8E"/>
    <w:pPr>
      <w:spacing w:after="120"/>
    </w:pPr>
  </w:style>
  <w:style w:type="paragraph" w:styleId="Elenco">
    <w:name w:val="List"/>
    <w:basedOn w:val="Textbody"/>
    <w:rsid w:val="007C3E8E"/>
    <w:rPr>
      <w:rFonts w:cs="Tahoma"/>
    </w:rPr>
  </w:style>
  <w:style w:type="paragraph" w:styleId="Didascalia">
    <w:name w:val="caption"/>
    <w:basedOn w:val="Standard"/>
    <w:locked/>
    <w:rsid w:val="007C3E8E"/>
    <w:pPr>
      <w:suppressLineNumbers/>
      <w:spacing w:before="120" w:after="120"/>
    </w:pPr>
    <w:rPr>
      <w:rFonts w:cs="Tahoma"/>
      <w:i/>
      <w:iCs/>
    </w:rPr>
  </w:style>
  <w:style w:type="paragraph" w:customStyle="1" w:styleId="Index">
    <w:name w:val="Index"/>
    <w:basedOn w:val="Standard"/>
    <w:rsid w:val="007C3E8E"/>
    <w:pPr>
      <w:suppressLineNumbers/>
    </w:pPr>
    <w:rPr>
      <w:rFonts w:cs="Tahoma"/>
    </w:rPr>
  </w:style>
  <w:style w:type="paragraph" w:customStyle="1" w:styleId="Quotations">
    <w:name w:val="Quotations"/>
    <w:basedOn w:val="Standard"/>
    <w:rsid w:val="007C3E8E"/>
    <w:pPr>
      <w:spacing w:after="283"/>
      <w:ind w:left="567" w:right="567"/>
    </w:pPr>
  </w:style>
  <w:style w:type="character" w:customStyle="1" w:styleId="TitoloCarattere">
    <w:name w:val="Titolo Carattere"/>
    <w:basedOn w:val="Carpredefinitoparagrafo"/>
    <w:link w:val="Titolo"/>
    <w:rsid w:val="007C3E8E"/>
    <w:rPr>
      <w:rFonts w:ascii="Arial" w:eastAsia="Andale Sans UI" w:hAnsi="Arial" w:cs="Tahoma"/>
      <w:b/>
      <w:bCs/>
      <w:kern w:val="3"/>
      <w:sz w:val="56"/>
      <w:szCs w:val="56"/>
      <w:lang w:eastAsia="zh-CN" w:bidi="hi-IN"/>
    </w:rPr>
  </w:style>
  <w:style w:type="paragraph" w:styleId="Sottotitolo">
    <w:name w:val="Subtitle"/>
    <w:basedOn w:val="Normale"/>
    <w:next w:val="Normale"/>
    <w:link w:val="SottotitoloCarattere"/>
    <w:pPr>
      <w:keepNext/>
      <w:widowControl w:val="0"/>
      <w:pBdr>
        <w:top w:val="nil"/>
        <w:left w:val="nil"/>
        <w:bottom w:val="nil"/>
        <w:right w:val="nil"/>
        <w:between w:val="nil"/>
      </w:pBdr>
      <w:spacing w:before="60" w:after="120"/>
      <w:jc w:val="center"/>
    </w:pPr>
    <w:rPr>
      <w:rFonts w:ascii="Arial" w:eastAsia="Arial" w:hAnsi="Arial" w:cs="Arial"/>
      <w:color w:val="000000"/>
      <w:sz w:val="36"/>
      <w:szCs w:val="36"/>
    </w:rPr>
  </w:style>
  <w:style w:type="character" w:customStyle="1" w:styleId="SottotitoloCarattere">
    <w:name w:val="Sottotitolo Carattere"/>
    <w:basedOn w:val="Carpredefinitoparagrafo"/>
    <w:link w:val="Sottotitolo"/>
    <w:rsid w:val="007C3E8E"/>
    <w:rPr>
      <w:rFonts w:ascii="Arial" w:eastAsia="Andale Sans UI" w:hAnsi="Arial" w:cs="Tahoma"/>
      <w:kern w:val="3"/>
      <w:sz w:val="36"/>
      <w:szCs w:val="36"/>
      <w:lang w:eastAsia="zh-CN" w:bidi="hi-IN"/>
    </w:rPr>
  </w:style>
  <w:style w:type="paragraph" w:customStyle="1" w:styleId="TableContents">
    <w:name w:val="Table Contents"/>
    <w:basedOn w:val="Standard"/>
    <w:rsid w:val="007C3E8E"/>
    <w:pPr>
      <w:suppressLineNumbers/>
    </w:pPr>
  </w:style>
  <w:style w:type="paragraph" w:customStyle="1" w:styleId="TableHeading">
    <w:name w:val="Table Heading"/>
    <w:basedOn w:val="TableContents"/>
    <w:rsid w:val="007C3E8E"/>
    <w:pPr>
      <w:jc w:val="center"/>
    </w:pPr>
    <w:rPr>
      <w:b/>
      <w:bCs/>
    </w:rPr>
  </w:style>
  <w:style w:type="paragraph" w:customStyle="1" w:styleId="Framecontents">
    <w:name w:val="Frame contents"/>
    <w:basedOn w:val="Standard"/>
    <w:rsid w:val="007C3E8E"/>
  </w:style>
  <w:style w:type="paragraph" w:customStyle="1" w:styleId="ListContents">
    <w:name w:val="List Contents"/>
    <w:basedOn w:val="Standard"/>
    <w:rsid w:val="007C3E8E"/>
    <w:pPr>
      <w:ind w:left="567"/>
    </w:pPr>
  </w:style>
  <w:style w:type="paragraph" w:customStyle="1" w:styleId="Addressee">
    <w:name w:val="Addressee"/>
    <w:basedOn w:val="Standard"/>
    <w:rsid w:val="007C3E8E"/>
    <w:pPr>
      <w:suppressLineNumbers/>
      <w:spacing w:after="60"/>
    </w:pPr>
  </w:style>
  <w:style w:type="paragraph" w:styleId="Firma">
    <w:name w:val="Signature"/>
    <w:basedOn w:val="Standard"/>
    <w:link w:val="FirmaCarattere"/>
    <w:rsid w:val="007C3E8E"/>
    <w:pPr>
      <w:suppressLineNumbers/>
    </w:pPr>
  </w:style>
  <w:style w:type="character" w:customStyle="1" w:styleId="FirmaCarattere">
    <w:name w:val="Firma Carattere"/>
    <w:basedOn w:val="Carpredefinitoparagrafo"/>
    <w:link w:val="Firma"/>
    <w:rsid w:val="007C3E8E"/>
    <w:rPr>
      <w:rFonts w:ascii="Times New Roman" w:eastAsia="SimSun" w:hAnsi="Times New Roman" w:cs="Mangal"/>
      <w:kern w:val="3"/>
      <w:sz w:val="24"/>
      <w:szCs w:val="24"/>
      <w:lang w:eastAsia="zh-CN" w:bidi="hi-IN"/>
    </w:rPr>
  </w:style>
  <w:style w:type="paragraph" w:styleId="Formuladiapertura">
    <w:name w:val="Salutation"/>
    <w:basedOn w:val="Standard"/>
    <w:link w:val="FormuladiaperturaCarattere"/>
    <w:rsid w:val="007C3E8E"/>
    <w:pPr>
      <w:suppressLineNumbers/>
    </w:pPr>
  </w:style>
  <w:style w:type="character" w:customStyle="1" w:styleId="FormuladiaperturaCarattere">
    <w:name w:val="Formula di apertura Carattere"/>
    <w:basedOn w:val="Carpredefinitoparagrafo"/>
    <w:link w:val="Formuladiapertura"/>
    <w:rsid w:val="007C3E8E"/>
    <w:rPr>
      <w:rFonts w:ascii="Times New Roman" w:eastAsia="SimSun" w:hAnsi="Times New Roman" w:cs="Mangal"/>
      <w:kern w:val="3"/>
      <w:sz w:val="24"/>
      <w:szCs w:val="24"/>
      <w:lang w:eastAsia="zh-CN" w:bidi="hi-IN"/>
    </w:rPr>
  </w:style>
  <w:style w:type="paragraph" w:customStyle="1" w:styleId="HorizontalLine">
    <w:name w:val="Horizontal Line"/>
    <w:basedOn w:val="Standard"/>
    <w:next w:val="Textbody"/>
    <w:rsid w:val="007C3E8E"/>
    <w:pPr>
      <w:suppressLineNumbers/>
      <w:spacing w:after="283"/>
    </w:pPr>
    <w:rPr>
      <w:sz w:val="12"/>
      <w:szCs w:val="12"/>
    </w:rPr>
  </w:style>
  <w:style w:type="paragraph" w:customStyle="1" w:styleId="Sender">
    <w:name w:val="Sender"/>
    <w:basedOn w:val="Standard"/>
    <w:rsid w:val="007C3E8E"/>
    <w:pPr>
      <w:suppressLineNumbers/>
      <w:spacing w:after="60"/>
    </w:pPr>
  </w:style>
  <w:style w:type="paragraph" w:customStyle="1" w:styleId="Endnote">
    <w:name w:val="Endnote"/>
    <w:basedOn w:val="Standard"/>
    <w:rsid w:val="007C3E8E"/>
    <w:pPr>
      <w:suppressLineNumbers/>
      <w:ind w:left="339" w:hanging="339"/>
    </w:pPr>
    <w:rPr>
      <w:sz w:val="20"/>
      <w:szCs w:val="20"/>
    </w:rPr>
  </w:style>
  <w:style w:type="paragraph" w:customStyle="1" w:styleId="Footerright">
    <w:name w:val="Footer right"/>
    <w:basedOn w:val="Standard"/>
    <w:rsid w:val="007C3E8E"/>
    <w:pPr>
      <w:suppressLineNumbers/>
      <w:tabs>
        <w:tab w:val="center" w:pos="5007"/>
        <w:tab w:val="right" w:pos="10014"/>
      </w:tabs>
    </w:pPr>
  </w:style>
  <w:style w:type="paragraph" w:customStyle="1" w:styleId="Footerleft">
    <w:name w:val="Footer left"/>
    <w:basedOn w:val="Standard"/>
    <w:rsid w:val="007C3E8E"/>
    <w:pPr>
      <w:suppressLineNumbers/>
      <w:tabs>
        <w:tab w:val="center" w:pos="5007"/>
        <w:tab w:val="right" w:pos="10014"/>
      </w:tabs>
    </w:pPr>
  </w:style>
  <w:style w:type="character" w:customStyle="1" w:styleId="NumberingSymbols">
    <w:name w:val="Numbering Symbols"/>
    <w:rsid w:val="007C3E8E"/>
    <w:rPr>
      <w:b/>
      <w:bCs/>
      <w:i w:val="0"/>
      <w:iCs w:val="0"/>
      <w:sz w:val="22"/>
      <w:szCs w:val="22"/>
    </w:rPr>
  </w:style>
  <w:style w:type="character" w:customStyle="1" w:styleId="BulletSymbols">
    <w:name w:val="Bullet Symbols"/>
    <w:rsid w:val="007C3E8E"/>
    <w:rPr>
      <w:rFonts w:ascii="OpenSymbol" w:eastAsia="OpenSymbol" w:hAnsi="OpenSymbol" w:cs="OpenSymbol"/>
      <w:b/>
      <w:bCs/>
      <w:sz w:val="28"/>
      <w:szCs w:val="28"/>
    </w:rPr>
  </w:style>
  <w:style w:type="character" w:customStyle="1" w:styleId="WW8Num10z0">
    <w:name w:val="WW8Num10z0"/>
    <w:rsid w:val="007C3E8E"/>
    <w:rPr>
      <w:b/>
      <w:szCs w:val="24"/>
      <w:shd w:val="clear" w:color="auto" w:fill="00FFFF"/>
    </w:rPr>
  </w:style>
  <w:style w:type="character" w:customStyle="1" w:styleId="WW8Num10z1">
    <w:name w:val="WW8Num10z1"/>
    <w:rsid w:val="007C3E8E"/>
    <w:rPr>
      <w:rFonts w:ascii="Courier New" w:eastAsia="Gloucester MT Extra Condensed" w:hAnsi="Courier New" w:cs="Courier New"/>
    </w:rPr>
  </w:style>
  <w:style w:type="numbering" w:customStyle="1" w:styleId="WW8Num10">
    <w:name w:val="WW8Num10"/>
    <w:basedOn w:val="Nessunelenco"/>
    <w:rsid w:val="007C3E8E"/>
  </w:style>
  <w:style w:type="table" w:customStyle="1" w:styleId="a">
    <w:basedOn w:val="TableNormal2"/>
    <w:tblPr>
      <w:tblStyleRowBandSize w:val="1"/>
      <w:tblStyleColBandSize w:val="1"/>
      <w:tblCellMar>
        <w:left w:w="70" w:type="dxa"/>
        <w:right w:w="70" w:type="dxa"/>
      </w:tblCellMar>
    </w:tblPr>
  </w:style>
  <w:style w:type="table" w:customStyle="1" w:styleId="a0">
    <w:basedOn w:val="TableNormal2"/>
    <w:tblPr>
      <w:tblStyleRowBandSize w:val="1"/>
      <w:tblStyleColBandSize w:val="1"/>
      <w:tblCellMar>
        <w:left w:w="10" w:type="dxa"/>
        <w:right w:w="10" w:type="dxa"/>
      </w:tblCellMar>
    </w:tblPr>
  </w:style>
  <w:style w:type="table" w:customStyle="1" w:styleId="a1">
    <w:basedOn w:val="TableNormal2"/>
    <w:tblPr>
      <w:tblStyleRowBandSize w:val="1"/>
      <w:tblStyleColBandSize w:val="1"/>
      <w:tblCellMar>
        <w:left w:w="10" w:type="dxa"/>
        <w:right w:w="10" w:type="dxa"/>
      </w:tblCellMar>
    </w:tblPr>
  </w:style>
  <w:style w:type="table" w:customStyle="1" w:styleId="a2">
    <w:basedOn w:val="TableNormal2"/>
    <w:tblPr>
      <w:tblStyleRowBandSize w:val="1"/>
      <w:tblStyleColBandSize w:val="1"/>
      <w:tblCellMar>
        <w:left w:w="10" w:type="dxa"/>
        <w:right w:w="10" w:type="dxa"/>
      </w:tblCellMar>
    </w:tblPr>
  </w:style>
  <w:style w:type="table" w:customStyle="1" w:styleId="a3">
    <w:basedOn w:val="TableNormal2"/>
    <w:tblPr>
      <w:tblStyleRowBandSize w:val="1"/>
      <w:tblStyleColBandSize w:val="1"/>
      <w:tblCellMar>
        <w:left w:w="10" w:type="dxa"/>
        <w:right w:w="10" w:type="dxa"/>
      </w:tblCellMar>
    </w:tblPr>
  </w:style>
  <w:style w:type="table" w:customStyle="1" w:styleId="a4">
    <w:basedOn w:val="TableNormal2"/>
    <w:tblPr>
      <w:tblStyleRowBandSize w:val="1"/>
      <w:tblStyleColBandSize w:val="1"/>
      <w:tblCellMar>
        <w:left w:w="10" w:type="dxa"/>
        <w:right w:w="10" w:type="dxa"/>
      </w:tblCellMar>
    </w:tblPr>
  </w:style>
  <w:style w:type="table" w:customStyle="1" w:styleId="a5">
    <w:basedOn w:val="TableNormal2"/>
    <w:tblPr>
      <w:tblStyleRowBandSize w:val="1"/>
      <w:tblStyleColBandSize w:val="1"/>
      <w:tblCellMar>
        <w:left w:w="10" w:type="dxa"/>
        <w:right w:w="10" w:type="dxa"/>
      </w:tblCellMar>
    </w:tblPr>
  </w:style>
  <w:style w:type="table" w:customStyle="1" w:styleId="a6">
    <w:basedOn w:val="TableNormal2"/>
    <w:tblPr>
      <w:tblStyleRowBandSize w:val="1"/>
      <w:tblStyleColBandSize w:val="1"/>
      <w:tblCellMar>
        <w:left w:w="10" w:type="dxa"/>
        <w:right w:w="10" w:type="dxa"/>
      </w:tblCellMar>
    </w:tblPr>
  </w:style>
  <w:style w:type="table" w:customStyle="1" w:styleId="a7">
    <w:basedOn w:val="TableNormal2"/>
    <w:tblPr>
      <w:tblStyleRowBandSize w:val="1"/>
      <w:tblStyleColBandSize w:val="1"/>
      <w:tblCellMar>
        <w:left w:w="10" w:type="dxa"/>
        <w:right w:w="10" w:type="dxa"/>
      </w:tblCellMar>
    </w:tblPr>
  </w:style>
  <w:style w:type="table" w:customStyle="1" w:styleId="a8">
    <w:basedOn w:val="TableNormal2"/>
    <w:rPr>
      <w:sz w:val="20"/>
      <w:szCs w:val="20"/>
    </w:rPr>
    <w:tblPr>
      <w:tblStyleRowBandSize w:val="1"/>
      <w:tblStyleColBandSize w:val="1"/>
      <w:tblCellMar>
        <w:left w:w="108" w:type="dxa"/>
        <w:right w:w="108" w:type="dxa"/>
      </w:tblCellMar>
    </w:tblPr>
  </w:style>
  <w:style w:type="table" w:customStyle="1" w:styleId="a9">
    <w:basedOn w:val="TableNormal2"/>
    <w:tblPr>
      <w:tblStyleRowBandSize w:val="1"/>
      <w:tblStyleColBandSize w:val="1"/>
      <w:tblCellMar>
        <w:left w:w="10" w:type="dxa"/>
        <w:right w:w="10" w:type="dxa"/>
      </w:tblCellMar>
    </w:tblPr>
  </w:style>
  <w:style w:type="table" w:customStyle="1" w:styleId="aa">
    <w:basedOn w:val="TableNormal2"/>
    <w:rPr>
      <w:sz w:val="20"/>
      <w:szCs w:val="20"/>
    </w:rPr>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 w:type="dxa"/>
        <w:right w:w="10" w:type="dxa"/>
      </w:tblCellMar>
    </w:tblPr>
  </w:style>
  <w:style w:type="table" w:customStyle="1" w:styleId="ac">
    <w:basedOn w:val="TableNormal2"/>
    <w:rPr>
      <w:sz w:val="20"/>
      <w:szCs w:val="20"/>
    </w:rPr>
    <w:tblPr>
      <w:tblStyleRowBandSize w:val="1"/>
      <w:tblStyleColBandSize w:val="1"/>
      <w:tblCellMar>
        <w:left w:w="108" w:type="dxa"/>
        <w:right w:w="108" w:type="dxa"/>
      </w:tblCellMar>
    </w:tblPr>
  </w:style>
  <w:style w:type="table" w:customStyle="1" w:styleId="ad">
    <w:basedOn w:val="TableNormal2"/>
    <w:tblPr>
      <w:tblStyleRowBandSize w:val="1"/>
      <w:tblStyleColBandSize w:val="1"/>
      <w:tblCellMar>
        <w:left w:w="10" w:type="dxa"/>
        <w:right w:w="10" w:type="dxa"/>
      </w:tblCellMar>
    </w:tblPr>
  </w:style>
  <w:style w:type="table" w:customStyle="1" w:styleId="ae">
    <w:basedOn w:val="TableNormal2"/>
    <w:tblPr>
      <w:tblStyleRowBandSize w:val="1"/>
      <w:tblStyleColBandSize w:val="1"/>
      <w:tblCellMar>
        <w:left w:w="10" w:type="dxa"/>
        <w:right w:w="10" w:type="dxa"/>
      </w:tblCellMar>
    </w:tblPr>
  </w:style>
  <w:style w:type="table" w:customStyle="1" w:styleId="af">
    <w:basedOn w:val="TableNormal2"/>
    <w:tblPr>
      <w:tblStyleRowBandSize w:val="1"/>
      <w:tblStyleColBandSize w:val="1"/>
      <w:tblCellMar>
        <w:left w:w="10" w:type="dxa"/>
        <w:right w:w="10" w:type="dxa"/>
      </w:tblCellMar>
    </w:tblPr>
  </w:style>
  <w:style w:type="table" w:customStyle="1" w:styleId="af0">
    <w:basedOn w:val="TableNormal2"/>
    <w:tblPr>
      <w:tblStyleRowBandSize w:val="1"/>
      <w:tblStyleColBandSize w:val="1"/>
      <w:tblCellMar>
        <w:left w:w="10" w:type="dxa"/>
        <w:right w:w="10" w:type="dxa"/>
      </w:tblCellMar>
    </w:tblPr>
  </w:style>
  <w:style w:type="table" w:customStyle="1" w:styleId="af1">
    <w:basedOn w:val="TableNormal2"/>
    <w:tblPr>
      <w:tblStyleRowBandSize w:val="1"/>
      <w:tblStyleColBandSize w:val="1"/>
      <w:tblCellMar>
        <w:left w:w="10" w:type="dxa"/>
        <w:right w:w="10" w:type="dxa"/>
      </w:tblCellMar>
    </w:tblPr>
  </w:style>
  <w:style w:type="table" w:customStyle="1" w:styleId="af2">
    <w:basedOn w:val="TableNormal2"/>
    <w:tblPr>
      <w:tblStyleRowBandSize w:val="1"/>
      <w:tblStyleColBandSize w:val="1"/>
      <w:tblCellMar>
        <w:left w:w="10" w:type="dxa"/>
        <w:right w:w="10" w:type="dxa"/>
      </w:tblCellMar>
    </w:tblPr>
  </w:style>
  <w:style w:type="table" w:customStyle="1" w:styleId="af3">
    <w:basedOn w:val="TableNormal2"/>
    <w:tblPr>
      <w:tblStyleRowBandSize w:val="1"/>
      <w:tblStyleColBandSize w:val="1"/>
      <w:tblCellMar>
        <w:left w:w="10" w:type="dxa"/>
        <w:right w:w="10" w:type="dxa"/>
      </w:tblCellMar>
    </w:tblPr>
  </w:style>
  <w:style w:type="table" w:customStyle="1" w:styleId="af4">
    <w:basedOn w:val="TableNormal2"/>
    <w:tblPr>
      <w:tblStyleRowBandSize w:val="1"/>
      <w:tblStyleColBandSize w:val="1"/>
      <w:tblCellMar>
        <w:left w:w="10" w:type="dxa"/>
        <w:right w:w="10" w:type="dxa"/>
      </w:tblCellMar>
    </w:tblPr>
  </w:style>
  <w:style w:type="table" w:customStyle="1" w:styleId="af5">
    <w:basedOn w:val="TableNormal2"/>
    <w:tblPr>
      <w:tblStyleRowBandSize w:val="1"/>
      <w:tblStyleColBandSize w:val="1"/>
      <w:tblCellMar>
        <w:left w:w="10" w:type="dxa"/>
        <w:right w:w="10" w:type="dxa"/>
      </w:tblCellMar>
    </w:tblPr>
  </w:style>
  <w:style w:type="table" w:customStyle="1" w:styleId="af6">
    <w:basedOn w:val="TableNormal2"/>
    <w:tblPr>
      <w:tblStyleRowBandSize w:val="1"/>
      <w:tblStyleColBandSize w:val="1"/>
      <w:tblCellMar>
        <w:left w:w="10" w:type="dxa"/>
        <w:right w:w="10" w:type="dxa"/>
      </w:tblCellMar>
    </w:tblPr>
  </w:style>
  <w:style w:type="table" w:customStyle="1" w:styleId="af7">
    <w:basedOn w:val="TableNormal2"/>
    <w:tblPr>
      <w:tblStyleRowBandSize w:val="1"/>
      <w:tblStyleColBandSize w:val="1"/>
      <w:tblCellMar>
        <w:left w:w="10" w:type="dxa"/>
        <w:right w:w="10" w:type="dxa"/>
      </w:tblCellMar>
    </w:tblPr>
  </w:style>
  <w:style w:type="table" w:customStyle="1" w:styleId="af8">
    <w:basedOn w:val="TableNormal2"/>
    <w:tblPr>
      <w:tblStyleRowBandSize w:val="1"/>
      <w:tblStyleColBandSize w:val="1"/>
      <w:tblCellMar>
        <w:left w:w="10" w:type="dxa"/>
        <w:right w:w="10" w:type="dxa"/>
      </w:tblCellMar>
    </w:tblPr>
  </w:style>
  <w:style w:type="table" w:customStyle="1" w:styleId="af9">
    <w:basedOn w:val="TableNormal2"/>
    <w:rPr>
      <w:sz w:val="20"/>
      <w:szCs w:val="20"/>
    </w:rPr>
    <w:tblPr>
      <w:tblStyleRowBandSize w:val="1"/>
      <w:tblStyleColBandSize w:val="1"/>
      <w:tblCellMar>
        <w:left w:w="10" w:type="dxa"/>
        <w:right w:w="10" w:type="dxa"/>
      </w:tblCellMar>
    </w:tblPr>
  </w:style>
  <w:style w:type="table" w:customStyle="1" w:styleId="afa">
    <w:basedOn w:val="TableNormal2"/>
    <w:rPr>
      <w:sz w:val="20"/>
      <w:szCs w:val="20"/>
    </w:rPr>
    <w:tblPr>
      <w:tblStyleRowBandSize w:val="1"/>
      <w:tblStyleColBandSize w:val="1"/>
      <w:tblCellMar>
        <w:left w:w="10" w:type="dxa"/>
        <w:right w:w="10" w:type="dxa"/>
      </w:tblCellMar>
    </w:tblPr>
  </w:style>
  <w:style w:type="table" w:customStyle="1" w:styleId="afb">
    <w:basedOn w:val="TableNormal2"/>
    <w:rPr>
      <w:sz w:val="20"/>
      <w:szCs w:val="20"/>
    </w:rPr>
    <w:tblPr>
      <w:tblStyleRowBandSize w:val="1"/>
      <w:tblStyleColBandSize w:val="1"/>
      <w:tblCellMar>
        <w:left w:w="10" w:type="dxa"/>
        <w:right w:w="10" w:type="dxa"/>
      </w:tblCellMar>
    </w:tblPr>
  </w:style>
  <w:style w:type="table" w:customStyle="1" w:styleId="afc">
    <w:basedOn w:val="TableNormal2"/>
    <w:rPr>
      <w:sz w:val="20"/>
      <w:szCs w:val="20"/>
    </w:rPr>
    <w:tblPr>
      <w:tblStyleRowBandSize w:val="1"/>
      <w:tblStyleColBandSize w:val="1"/>
      <w:tblCellMar>
        <w:left w:w="10" w:type="dxa"/>
        <w:right w:w="10" w:type="dxa"/>
      </w:tblCellMar>
    </w:tblPr>
  </w:style>
  <w:style w:type="table" w:customStyle="1" w:styleId="afd">
    <w:basedOn w:val="TableNormal2"/>
    <w:rPr>
      <w:sz w:val="20"/>
      <w:szCs w:val="20"/>
    </w:rPr>
    <w:tblPr>
      <w:tblStyleRowBandSize w:val="1"/>
      <w:tblStyleColBandSize w:val="1"/>
      <w:tblCellMar>
        <w:left w:w="10" w:type="dxa"/>
        <w:right w:w="10" w:type="dxa"/>
      </w:tblCellMar>
    </w:tblPr>
  </w:style>
  <w:style w:type="table" w:customStyle="1" w:styleId="afe">
    <w:basedOn w:val="TableNormal2"/>
    <w:rPr>
      <w:sz w:val="20"/>
      <w:szCs w:val="20"/>
    </w:rPr>
    <w:tblPr>
      <w:tblStyleRowBandSize w:val="1"/>
      <w:tblStyleColBandSize w:val="1"/>
      <w:tblCellMar>
        <w:left w:w="10" w:type="dxa"/>
        <w:right w:w="10" w:type="dxa"/>
      </w:tblCellMar>
    </w:tblPr>
  </w:style>
  <w:style w:type="table" w:customStyle="1" w:styleId="aff">
    <w:basedOn w:val="TableNormal2"/>
    <w:rPr>
      <w:sz w:val="20"/>
      <w:szCs w:val="20"/>
    </w:rPr>
    <w:tblPr>
      <w:tblStyleRowBandSize w:val="1"/>
      <w:tblStyleColBandSize w:val="1"/>
      <w:tblCellMar>
        <w:left w:w="10" w:type="dxa"/>
        <w:right w:w="10" w:type="dxa"/>
      </w:tblCellMar>
    </w:tblPr>
  </w:style>
  <w:style w:type="table" w:customStyle="1" w:styleId="aff0">
    <w:basedOn w:val="TableNormal2"/>
    <w:rPr>
      <w:sz w:val="20"/>
      <w:szCs w:val="20"/>
    </w:rPr>
    <w:tblPr>
      <w:tblStyleRowBandSize w:val="1"/>
      <w:tblStyleColBandSize w:val="1"/>
      <w:tblCellMar>
        <w:left w:w="10" w:type="dxa"/>
        <w:right w:w="10" w:type="dxa"/>
      </w:tblCellMar>
    </w:tblPr>
  </w:style>
  <w:style w:type="table" w:customStyle="1" w:styleId="aff1">
    <w:basedOn w:val="TableNormal2"/>
    <w:rPr>
      <w:sz w:val="20"/>
      <w:szCs w:val="20"/>
    </w:rPr>
    <w:tblPr>
      <w:tblStyleRowBandSize w:val="1"/>
      <w:tblStyleColBandSize w:val="1"/>
      <w:tblCellMar>
        <w:left w:w="10" w:type="dxa"/>
        <w:right w:w="10" w:type="dxa"/>
      </w:tblCellMar>
    </w:tblPr>
  </w:style>
  <w:style w:type="table" w:customStyle="1" w:styleId="aff2">
    <w:basedOn w:val="TableNormal2"/>
    <w:rPr>
      <w:sz w:val="20"/>
      <w:szCs w:val="20"/>
    </w:rPr>
    <w:tblPr>
      <w:tblStyleRowBandSize w:val="1"/>
      <w:tblStyleColBandSize w:val="1"/>
      <w:tblCellMar>
        <w:left w:w="10" w:type="dxa"/>
        <w:right w:w="10" w:type="dxa"/>
      </w:tblCellMar>
    </w:tblPr>
  </w:style>
  <w:style w:type="table" w:customStyle="1" w:styleId="aff3">
    <w:basedOn w:val="TableNormal2"/>
    <w:rPr>
      <w:sz w:val="20"/>
      <w:szCs w:val="20"/>
    </w:rPr>
    <w:tblPr>
      <w:tblStyleRowBandSize w:val="1"/>
      <w:tblStyleColBandSize w:val="1"/>
      <w:tblCellMar>
        <w:left w:w="10" w:type="dxa"/>
        <w:right w:w="10" w:type="dxa"/>
      </w:tblCellMar>
    </w:tblPr>
  </w:style>
  <w:style w:type="table" w:customStyle="1" w:styleId="aff4">
    <w:basedOn w:val="TableNormal2"/>
    <w:rPr>
      <w:sz w:val="20"/>
      <w:szCs w:val="20"/>
    </w:rPr>
    <w:tblPr>
      <w:tblStyleRowBandSize w:val="1"/>
      <w:tblStyleColBandSize w:val="1"/>
      <w:tblCellMar>
        <w:left w:w="10" w:type="dxa"/>
        <w:right w:w="10" w:type="dxa"/>
      </w:tblCellMar>
    </w:tblPr>
  </w:style>
  <w:style w:type="table" w:customStyle="1" w:styleId="aff5">
    <w:basedOn w:val="TableNormal2"/>
    <w:rPr>
      <w:sz w:val="20"/>
      <w:szCs w:val="20"/>
    </w:rPr>
    <w:tblPr>
      <w:tblStyleRowBandSize w:val="1"/>
      <w:tblStyleColBandSize w:val="1"/>
      <w:tblCellMar>
        <w:left w:w="10" w:type="dxa"/>
        <w:right w:w="10" w:type="dxa"/>
      </w:tblCellMar>
    </w:tblPr>
  </w:style>
  <w:style w:type="table" w:customStyle="1" w:styleId="aff6">
    <w:basedOn w:val="TableNormal2"/>
    <w:rPr>
      <w:sz w:val="20"/>
      <w:szCs w:val="20"/>
    </w:rPr>
    <w:tblPr>
      <w:tblStyleRowBandSize w:val="1"/>
      <w:tblStyleColBandSize w:val="1"/>
      <w:tblCellMar>
        <w:left w:w="10" w:type="dxa"/>
        <w:right w:w="10" w:type="dxa"/>
      </w:tblCellMar>
    </w:tblPr>
  </w:style>
  <w:style w:type="table" w:customStyle="1" w:styleId="aff7">
    <w:basedOn w:val="TableNormal2"/>
    <w:rPr>
      <w:sz w:val="20"/>
      <w:szCs w:val="20"/>
    </w:rPr>
    <w:tblPr>
      <w:tblStyleRowBandSize w:val="1"/>
      <w:tblStyleColBandSize w:val="1"/>
      <w:tblCellMar>
        <w:left w:w="10" w:type="dxa"/>
        <w:right w:w="10" w:type="dxa"/>
      </w:tblCellMar>
    </w:tblPr>
  </w:style>
  <w:style w:type="table" w:customStyle="1" w:styleId="aff8">
    <w:basedOn w:val="TableNormal2"/>
    <w:rPr>
      <w:sz w:val="20"/>
      <w:szCs w:val="20"/>
    </w:rPr>
    <w:tblPr>
      <w:tblStyleRowBandSize w:val="1"/>
      <w:tblStyleColBandSize w:val="1"/>
      <w:tblCellMar>
        <w:left w:w="10" w:type="dxa"/>
        <w:right w:w="10" w:type="dxa"/>
      </w:tblCellMar>
    </w:tblPr>
  </w:style>
  <w:style w:type="table" w:customStyle="1" w:styleId="aff9">
    <w:basedOn w:val="TableNormal2"/>
    <w:rPr>
      <w:sz w:val="20"/>
      <w:szCs w:val="20"/>
    </w:rPr>
    <w:tblPr>
      <w:tblStyleRowBandSize w:val="1"/>
      <w:tblStyleColBandSize w:val="1"/>
      <w:tblCellMar>
        <w:left w:w="10" w:type="dxa"/>
        <w:right w:w="10" w:type="dxa"/>
      </w:tblCellMar>
    </w:tblPr>
  </w:style>
  <w:style w:type="table" w:customStyle="1" w:styleId="affa">
    <w:basedOn w:val="TableNormal2"/>
    <w:rPr>
      <w:sz w:val="20"/>
      <w:szCs w:val="20"/>
    </w:rPr>
    <w:tblPr>
      <w:tblStyleRowBandSize w:val="1"/>
      <w:tblStyleColBandSize w:val="1"/>
      <w:tblCellMar>
        <w:left w:w="10" w:type="dxa"/>
        <w:right w:w="10" w:type="dxa"/>
      </w:tblCellMar>
    </w:tblPr>
  </w:style>
  <w:style w:type="table" w:customStyle="1" w:styleId="affb">
    <w:basedOn w:val="TableNormal2"/>
    <w:rPr>
      <w:sz w:val="20"/>
      <w:szCs w:val="20"/>
    </w:rPr>
    <w:tblPr>
      <w:tblStyleRowBandSize w:val="1"/>
      <w:tblStyleColBandSize w:val="1"/>
      <w:tblCellMar>
        <w:left w:w="10" w:type="dxa"/>
        <w:right w:w="10" w:type="dxa"/>
      </w:tblCellMar>
    </w:tblPr>
  </w:style>
  <w:style w:type="table" w:customStyle="1" w:styleId="affc">
    <w:basedOn w:val="TableNormal2"/>
    <w:rPr>
      <w:sz w:val="20"/>
      <w:szCs w:val="20"/>
    </w:rPr>
    <w:tblPr>
      <w:tblStyleRowBandSize w:val="1"/>
      <w:tblStyleColBandSize w:val="1"/>
      <w:tblCellMar>
        <w:left w:w="10" w:type="dxa"/>
        <w:right w:w="10" w:type="dxa"/>
      </w:tblCellMar>
    </w:tblPr>
  </w:style>
  <w:style w:type="table" w:customStyle="1" w:styleId="affd">
    <w:basedOn w:val="TableNormal2"/>
    <w:rPr>
      <w:sz w:val="20"/>
      <w:szCs w:val="20"/>
    </w:rPr>
    <w:tblPr>
      <w:tblStyleRowBandSize w:val="1"/>
      <w:tblStyleColBandSize w:val="1"/>
      <w:tblCellMar>
        <w:left w:w="10" w:type="dxa"/>
        <w:right w:w="10" w:type="dxa"/>
      </w:tblCellMar>
    </w:tblPr>
  </w:style>
  <w:style w:type="table" w:customStyle="1" w:styleId="affe">
    <w:basedOn w:val="TableNormal2"/>
    <w:rPr>
      <w:sz w:val="20"/>
      <w:szCs w:val="20"/>
    </w:rPr>
    <w:tblPr>
      <w:tblStyleRowBandSize w:val="1"/>
      <w:tblStyleColBandSize w:val="1"/>
      <w:tblCellMar>
        <w:left w:w="10" w:type="dxa"/>
        <w:right w:w="10" w:type="dxa"/>
      </w:tblCellMar>
    </w:tblPr>
  </w:style>
  <w:style w:type="table" w:customStyle="1" w:styleId="afff">
    <w:basedOn w:val="TableNormal2"/>
    <w:rPr>
      <w:sz w:val="20"/>
      <w:szCs w:val="20"/>
    </w:rPr>
    <w:tblPr>
      <w:tblStyleRowBandSize w:val="1"/>
      <w:tblStyleColBandSize w:val="1"/>
      <w:tblCellMar>
        <w:left w:w="10" w:type="dxa"/>
        <w:right w:w="10" w:type="dxa"/>
      </w:tblCellMar>
    </w:tblPr>
  </w:style>
  <w:style w:type="table" w:customStyle="1" w:styleId="afff0">
    <w:basedOn w:val="TableNormal2"/>
    <w:rPr>
      <w:sz w:val="20"/>
      <w:szCs w:val="20"/>
    </w:rPr>
    <w:tblPr>
      <w:tblStyleRowBandSize w:val="1"/>
      <w:tblStyleColBandSize w:val="1"/>
      <w:tblCellMar>
        <w:left w:w="10" w:type="dxa"/>
        <w:right w:w="10" w:type="dxa"/>
      </w:tblCellMar>
    </w:tblPr>
  </w:style>
  <w:style w:type="table" w:customStyle="1" w:styleId="afff1">
    <w:basedOn w:val="TableNormal2"/>
    <w:rPr>
      <w:sz w:val="20"/>
      <w:szCs w:val="20"/>
    </w:rPr>
    <w:tblPr>
      <w:tblStyleRowBandSize w:val="1"/>
      <w:tblStyleColBandSize w:val="1"/>
      <w:tblCellMar>
        <w:left w:w="10" w:type="dxa"/>
        <w:right w:w="10" w:type="dxa"/>
      </w:tblCellMar>
    </w:tblPr>
  </w:style>
  <w:style w:type="table" w:customStyle="1" w:styleId="afff2">
    <w:basedOn w:val="TableNormal2"/>
    <w:rPr>
      <w:sz w:val="20"/>
      <w:szCs w:val="20"/>
    </w:rPr>
    <w:tblPr>
      <w:tblStyleRowBandSize w:val="1"/>
      <w:tblStyleColBandSize w:val="1"/>
      <w:tblCellMar>
        <w:left w:w="10" w:type="dxa"/>
        <w:right w:w="10" w:type="dxa"/>
      </w:tblCellMar>
    </w:tblPr>
  </w:style>
  <w:style w:type="table" w:customStyle="1" w:styleId="afff3">
    <w:basedOn w:val="TableNormal1"/>
    <w:rPr>
      <w:sz w:val="20"/>
      <w:szCs w:val="20"/>
    </w:rPr>
    <w:tblPr>
      <w:tblStyleRowBandSize w:val="1"/>
      <w:tblStyleColBandSize w:val="1"/>
      <w:tblCellMar>
        <w:left w:w="10" w:type="dxa"/>
        <w:right w:w="10" w:type="dxa"/>
      </w:tblCellMar>
    </w:tblPr>
  </w:style>
  <w:style w:type="table" w:customStyle="1" w:styleId="afff4">
    <w:basedOn w:val="TableNormal1"/>
    <w:rPr>
      <w:sz w:val="20"/>
      <w:szCs w:val="20"/>
    </w:rPr>
    <w:tblPr>
      <w:tblStyleRowBandSize w:val="1"/>
      <w:tblStyleColBandSize w:val="1"/>
      <w:tblCellMar>
        <w:left w:w="10" w:type="dxa"/>
        <w:right w:w="10" w:type="dxa"/>
      </w:tblCellMar>
    </w:tblPr>
  </w:style>
  <w:style w:type="table" w:customStyle="1" w:styleId="afff5">
    <w:basedOn w:val="TableNormal1"/>
    <w:rPr>
      <w:sz w:val="20"/>
      <w:szCs w:val="20"/>
    </w:rPr>
    <w:tblPr>
      <w:tblStyleRowBandSize w:val="1"/>
      <w:tblStyleColBandSize w:val="1"/>
      <w:tblCellMar>
        <w:left w:w="10" w:type="dxa"/>
        <w:right w:w="10" w:type="dxa"/>
      </w:tblCellMar>
    </w:tblPr>
  </w:style>
  <w:style w:type="table" w:customStyle="1" w:styleId="afff6">
    <w:basedOn w:val="TableNormal1"/>
    <w:rPr>
      <w:sz w:val="20"/>
      <w:szCs w:val="20"/>
    </w:rPr>
    <w:tblPr>
      <w:tblStyleRowBandSize w:val="1"/>
      <w:tblStyleColBandSize w:val="1"/>
      <w:tblCellMar>
        <w:left w:w="10" w:type="dxa"/>
        <w:right w:w="10" w:type="dxa"/>
      </w:tblCellMar>
    </w:tblPr>
  </w:style>
  <w:style w:type="table" w:customStyle="1" w:styleId="afff7">
    <w:basedOn w:val="TableNormal1"/>
    <w:rPr>
      <w:sz w:val="20"/>
      <w:szCs w:val="20"/>
    </w:rPr>
    <w:tblPr>
      <w:tblStyleRowBandSize w:val="1"/>
      <w:tblStyleColBandSize w:val="1"/>
      <w:tblCellMar>
        <w:left w:w="10" w:type="dxa"/>
        <w:right w:w="10" w:type="dxa"/>
      </w:tblCellMar>
    </w:tblPr>
  </w:style>
  <w:style w:type="table" w:customStyle="1" w:styleId="afff8">
    <w:basedOn w:val="TableNormal1"/>
    <w:rPr>
      <w:sz w:val="20"/>
      <w:szCs w:val="20"/>
    </w:rPr>
    <w:tblPr>
      <w:tblStyleRowBandSize w:val="1"/>
      <w:tblStyleColBandSize w:val="1"/>
      <w:tblCellMar>
        <w:left w:w="10" w:type="dxa"/>
        <w:right w:w="10" w:type="dxa"/>
      </w:tblCellMar>
    </w:tblPr>
  </w:style>
  <w:style w:type="table" w:customStyle="1" w:styleId="afff9">
    <w:basedOn w:val="TableNormal1"/>
    <w:rPr>
      <w:sz w:val="20"/>
      <w:szCs w:val="20"/>
    </w:rPr>
    <w:tblPr>
      <w:tblStyleRowBandSize w:val="1"/>
      <w:tblStyleColBandSize w:val="1"/>
      <w:tblCellMar>
        <w:left w:w="10" w:type="dxa"/>
        <w:right w:w="10" w:type="dxa"/>
      </w:tblCellMar>
    </w:tblPr>
  </w:style>
  <w:style w:type="table" w:customStyle="1" w:styleId="afffa">
    <w:basedOn w:val="TableNormal1"/>
    <w:rPr>
      <w:sz w:val="20"/>
      <w:szCs w:val="20"/>
    </w:rPr>
    <w:tblPr>
      <w:tblStyleRowBandSize w:val="1"/>
      <w:tblStyleColBandSize w:val="1"/>
      <w:tblCellMar>
        <w:left w:w="10" w:type="dxa"/>
        <w:right w:w="10" w:type="dxa"/>
      </w:tblCellMar>
    </w:tblPr>
  </w:style>
  <w:style w:type="table" w:customStyle="1" w:styleId="afffb">
    <w:basedOn w:val="TableNormal1"/>
    <w:rPr>
      <w:sz w:val="20"/>
      <w:szCs w:val="20"/>
    </w:rPr>
    <w:tblPr>
      <w:tblStyleRowBandSize w:val="1"/>
      <w:tblStyleColBandSize w:val="1"/>
      <w:tblCellMar>
        <w:left w:w="10" w:type="dxa"/>
        <w:right w:w="10" w:type="dxa"/>
      </w:tblCellMar>
    </w:tblPr>
  </w:style>
  <w:style w:type="table" w:customStyle="1" w:styleId="afffc">
    <w:basedOn w:val="TableNormal1"/>
    <w:rPr>
      <w:sz w:val="20"/>
      <w:szCs w:val="20"/>
    </w:rPr>
    <w:tblPr>
      <w:tblStyleRowBandSize w:val="1"/>
      <w:tblStyleColBandSize w:val="1"/>
      <w:tblCellMar>
        <w:left w:w="10" w:type="dxa"/>
        <w:right w:w="10" w:type="dxa"/>
      </w:tblCellMar>
    </w:tblPr>
  </w:style>
  <w:style w:type="table" w:customStyle="1" w:styleId="afffd">
    <w:basedOn w:val="TableNormal1"/>
    <w:rPr>
      <w:sz w:val="20"/>
      <w:szCs w:val="20"/>
    </w:rPr>
    <w:tblPr>
      <w:tblStyleRowBandSize w:val="1"/>
      <w:tblStyleColBandSize w:val="1"/>
      <w:tblCellMar>
        <w:left w:w="10" w:type="dxa"/>
        <w:right w:w="10" w:type="dxa"/>
      </w:tblCellMar>
    </w:tblPr>
  </w:style>
  <w:style w:type="table" w:customStyle="1" w:styleId="afffe">
    <w:basedOn w:val="TableNormal1"/>
    <w:rPr>
      <w:sz w:val="20"/>
      <w:szCs w:val="20"/>
    </w:rPr>
    <w:tblPr>
      <w:tblStyleRowBandSize w:val="1"/>
      <w:tblStyleColBandSize w:val="1"/>
      <w:tblCellMar>
        <w:left w:w="10" w:type="dxa"/>
        <w:right w:w="10" w:type="dxa"/>
      </w:tblCellMar>
    </w:tblPr>
  </w:style>
  <w:style w:type="table" w:customStyle="1" w:styleId="affff">
    <w:basedOn w:val="TableNormal1"/>
    <w:rPr>
      <w:sz w:val="20"/>
      <w:szCs w:val="20"/>
    </w:rPr>
    <w:tblPr>
      <w:tblStyleRowBandSize w:val="1"/>
      <w:tblStyleColBandSize w:val="1"/>
      <w:tblCellMar>
        <w:left w:w="10" w:type="dxa"/>
        <w:right w:w="10" w:type="dxa"/>
      </w:tblCellMar>
    </w:tblPr>
  </w:style>
  <w:style w:type="table" w:customStyle="1" w:styleId="affff0">
    <w:basedOn w:val="TableNormal1"/>
    <w:rPr>
      <w:sz w:val="20"/>
      <w:szCs w:val="20"/>
    </w:rPr>
    <w:tblPr>
      <w:tblStyleRowBandSize w:val="1"/>
      <w:tblStyleColBandSize w:val="1"/>
      <w:tblCellMar>
        <w:left w:w="10" w:type="dxa"/>
        <w:right w:w="10" w:type="dxa"/>
      </w:tblCellMar>
    </w:tblPr>
  </w:style>
  <w:style w:type="table" w:customStyle="1" w:styleId="affff1">
    <w:basedOn w:val="TableNormal1"/>
    <w:rPr>
      <w:sz w:val="20"/>
      <w:szCs w:val="20"/>
    </w:rPr>
    <w:tblPr>
      <w:tblStyleRowBandSize w:val="1"/>
      <w:tblStyleColBandSize w:val="1"/>
      <w:tblCellMar>
        <w:left w:w="10" w:type="dxa"/>
        <w:right w:w="10" w:type="dxa"/>
      </w:tblCellMar>
    </w:tblPr>
  </w:style>
  <w:style w:type="table" w:customStyle="1" w:styleId="affff2">
    <w:basedOn w:val="TableNormal1"/>
    <w:rPr>
      <w:sz w:val="20"/>
      <w:szCs w:val="20"/>
    </w:rPr>
    <w:tblPr>
      <w:tblStyleRowBandSize w:val="1"/>
      <w:tblStyleColBandSize w:val="1"/>
      <w:tblCellMar>
        <w:left w:w="10" w:type="dxa"/>
        <w:right w:w="10" w:type="dxa"/>
      </w:tblCellMar>
    </w:tblPr>
  </w:style>
  <w:style w:type="table" w:customStyle="1" w:styleId="affff3">
    <w:basedOn w:val="TableNormal1"/>
    <w:rPr>
      <w:sz w:val="20"/>
      <w:szCs w:val="20"/>
    </w:rPr>
    <w:tblPr>
      <w:tblStyleRowBandSize w:val="1"/>
      <w:tblStyleColBandSize w:val="1"/>
      <w:tblCellMar>
        <w:left w:w="10" w:type="dxa"/>
        <w:right w:w="10" w:type="dxa"/>
      </w:tblCellMar>
    </w:tblPr>
  </w:style>
  <w:style w:type="table" w:customStyle="1" w:styleId="affff4">
    <w:basedOn w:val="TableNormal1"/>
    <w:rPr>
      <w:sz w:val="20"/>
      <w:szCs w:val="20"/>
    </w:rPr>
    <w:tblPr>
      <w:tblStyleRowBandSize w:val="1"/>
      <w:tblStyleColBandSize w:val="1"/>
      <w:tblCellMar>
        <w:left w:w="10" w:type="dxa"/>
        <w:right w:w="10" w:type="dxa"/>
      </w:tblCellMar>
    </w:tblPr>
  </w:style>
  <w:style w:type="table" w:customStyle="1" w:styleId="affff5">
    <w:basedOn w:val="TableNormal1"/>
    <w:rPr>
      <w:sz w:val="20"/>
      <w:szCs w:val="20"/>
    </w:rPr>
    <w:tblPr>
      <w:tblStyleRowBandSize w:val="1"/>
      <w:tblStyleColBandSize w:val="1"/>
      <w:tblCellMar>
        <w:left w:w="10" w:type="dxa"/>
        <w:right w:w="10" w:type="dxa"/>
      </w:tblCellMar>
    </w:tblPr>
  </w:style>
  <w:style w:type="table" w:customStyle="1" w:styleId="affff6">
    <w:basedOn w:val="TableNormal1"/>
    <w:rPr>
      <w:sz w:val="20"/>
      <w:szCs w:val="20"/>
    </w:rPr>
    <w:tblPr>
      <w:tblStyleRowBandSize w:val="1"/>
      <w:tblStyleColBandSize w:val="1"/>
      <w:tblCellMar>
        <w:left w:w="10" w:type="dxa"/>
        <w:right w:w="10" w:type="dxa"/>
      </w:tblCellMar>
    </w:tblPr>
  </w:style>
  <w:style w:type="table" w:customStyle="1" w:styleId="affff7">
    <w:basedOn w:val="TableNormal1"/>
    <w:rPr>
      <w:sz w:val="20"/>
      <w:szCs w:val="20"/>
    </w:rPr>
    <w:tblPr>
      <w:tblStyleRowBandSize w:val="1"/>
      <w:tblStyleColBandSize w:val="1"/>
      <w:tblCellMar>
        <w:left w:w="10" w:type="dxa"/>
        <w:right w:w="10" w:type="dxa"/>
      </w:tblCellMar>
    </w:tblPr>
  </w:style>
  <w:style w:type="table" w:customStyle="1" w:styleId="affff8">
    <w:basedOn w:val="TableNormal1"/>
    <w:rPr>
      <w:sz w:val="20"/>
      <w:szCs w:val="20"/>
    </w:rPr>
    <w:tblPr>
      <w:tblStyleRowBandSize w:val="1"/>
      <w:tblStyleColBandSize w:val="1"/>
      <w:tblCellMar>
        <w:left w:w="10" w:type="dxa"/>
        <w:right w:w="10" w:type="dxa"/>
      </w:tblCellMar>
    </w:tblPr>
  </w:style>
  <w:style w:type="table" w:customStyle="1" w:styleId="affff9">
    <w:basedOn w:val="TableNormal1"/>
    <w:rPr>
      <w:sz w:val="20"/>
      <w:szCs w:val="20"/>
    </w:rPr>
    <w:tblPr>
      <w:tblStyleRowBandSize w:val="1"/>
      <w:tblStyleColBandSize w:val="1"/>
      <w:tblCellMar>
        <w:left w:w="10" w:type="dxa"/>
        <w:right w:w="10" w:type="dxa"/>
      </w:tblCellMar>
    </w:tblPr>
  </w:style>
  <w:style w:type="table" w:customStyle="1" w:styleId="affffa">
    <w:basedOn w:val="TableNormal1"/>
    <w:rPr>
      <w:sz w:val="20"/>
      <w:szCs w:val="20"/>
    </w:rPr>
    <w:tblPr>
      <w:tblStyleRowBandSize w:val="1"/>
      <w:tblStyleColBandSize w:val="1"/>
      <w:tblCellMar>
        <w:left w:w="10" w:type="dxa"/>
        <w:right w:w="10" w:type="dxa"/>
      </w:tblCellMar>
    </w:tblPr>
  </w:style>
  <w:style w:type="table" w:customStyle="1" w:styleId="affffb">
    <w:basedOn w:val="TableNormal1"/>
    <w:rPr>
      <w:sz w:val="20"/>
      <w:szCs w:val="20"/>
    </w:rPr>
    <w:tblPr>
      <w:tblStyleRowBandSize w:val="1"/>
      <w:tblStyleColBandSize w:val="1"/>
      <w:tblCellMar>
        <w:left w:w="10" w:type="dxa"/>
        <w:right w:w="10" w:type="dxa"/>
      </w:tblCellMar>
    </w:tblPr>
  </w:style>
  <w:style w:type="table" w:customStyle="1" w:styleId="affffc">
    <w:basedOn w:val="TableNormal1"/>
    <w:rPr>
      <w:sz w:val="20"/>
      <w:szCs w:val="20"/>
    </w:rPr>
    <w:tblPr>
      <w:tblStyleRowBandSize w:val="1"/>
      <w:tblStyleColBandSize w:val="1"/>
      <w:tblCellMar>
        <w:left w:w="10" w:type="dxa"/>
        <w:right w:w="10" w:type="dxa"/>
      </w:tblCellMar>
    </w:tblPr>
  </w:style>
  <w:style w:type="table" w:customStyle="1" w:styleId="affffd">
    <w:basedOn w:val="TableNormal0"/>
    <w:rPr>
      <w:sz w:val="20"/>
      <w:szCs w:val="20"/>
    </w:rPr>
    <w:tblPr>
      <w:tblStyleRowBandSize w:val="1"/>
      <w:tblStyleColBandSize w:val="1"/>
      <w:tblCellMar>
        <w:left w:w="10" w:type="dxa"/>
        <w:right w:w="10" w:type="dxa"/>
      </w:tblCellMar>
    </w:tblPr>
  </w:style>
  <w:style w:type="table" w:customStyle="1" w:styleId="affffe">
    <w:basedOn w:val="TableNormal0"/>
    <w:rPr>
      <w:sz w:val="20"/>
      <w:szCs w:val="20"/>
    </w:rPr>
    <w:tblPr>
      <w:tblStyleRowBandSize w:val="1"/>
      <w:tblStyleColBandSize w:val="1"/>
      <w:tblCellMar>
        <w:left w:w="10" w:type="dxa"/>
        <w:right w:w="10" w:type="dxa"/>
      </w:tblCellMar>
    </w:tblPr>
  </w:style>
  <w:style w:type="table" w:customStyle="1" w:styleId="afffff">
    <w:basedOn w:val="TableNormal0"/>
    <w:rPr>
      <w:sz w:val="20"/>
      <w:szCs w:val="20"/>
    </w:rPr>
    <w:tblPr>
      <w:tblStyleRowBandSize w:val="1"/>
      <w:tblStyleColBandSize w:val="1"/>
      <w:tblCellMar>
        <w:left w:w="10" w:type="dxa"/>
        <w:right w:w="10" w:type="dxa"/>
      </w:tblCellMar>
    </w:tblPr>
  </w:style>
  <w:style w:type="table" w:customStyle="1" w:styleId="afffff0">
    <w:basedOn w:val="TableNormal0"/>
    <w:rPr>
      <w:sz w:val="20"/>
      <w:szCs w:val="20"/>
    </w:rPr>
    <w:tblPr>
      <w:tblStyleRowBandSize w:val="1"/>
      <w:tblStyleColBandSize w:val="1"/>
      <w:tblCellMar>
        <w:left w:w="10" w:type="dxa"/>
        <w:right w:w="10" w:type="dxa"/>
      </w:tblCellMar>
    </w:tblPr>
  </w:style>
  <w:style w:type="table" w:customStyle="1" w:styleId="afffff1">
    <w:basedOn w:val="TableNormal0"/>
    <w:rPr>
      <w:sz w:val="20"/>
      <w:szCs w:val="20"/>
    </w:rPr>
    <w:tblPr>
      <w:tblStyleRowBandSize w:val="1"/>
      <w:tblStyleColBandSize w:val="1"/>
      <w:tblCellMar>
        <w:left w:w="10" w:type="dxa"/>
        <w:right w:w="10" w:type="dxa"/>
      </w:tblCellMar>
    </w:tblPr>
  </w:style>
  <w:style w:type="table" w:customStyle="1" w:styleId="afffff2">
    <w:basedOn w:val="TableNormal0"/>
    <w:rPr>
      <w:sz w:val="20"/>
      <w:szCs w:val="20"/>
    </w:rPr>
    <w:tblPr>
      <w:tblStyleRowBandSize w:val="1"/>
      <w:tblStyleColBandSize w:val="1"/>
      <w:tblCellMar>
        <w:left w:w="10" w:type="dxa"/>
        <w:right w:w="10" w:type="dxa"/>
      </w:tblCellMar>
    </w:tblPr>
  </w:style>
  <w:style w:type="table" w:customStyle="1" w:styleId="afffff3">
    <w:basedOn w:val="TableNormal0"/>
    <w:rPr>
      <w:sz w:val="20"/>
      <w:szCs w:val="20"/>
    </w:rPr>
    <w:tblPr>
      <w:tblStyleRowBandSize w:val="1"/>
      <w:tblStyleColBandSize w:val="1"/>
      <w:tblCellMar>
        <w:left w:w="10" w:type="dxa"/>
        <w:right w:w="10" w:type="dxa"/>
      </w:tblCellMar>
    </w:tblPr>
  </w:style>
  <w:style w:type="table" w:customStyle="1" w:styleId="afffff4">
    <w:basedOn w:val="TableNormal0"/>
    <w:rPr>
      <w:sz w:val="20"/>
      <w:szCs w:val="20"/>
    </w:rPr>
    <w:tblPr>
      <w:tblStyleRowBandSize w:val="1"/>
      <w:tblStyleColBandSize w:val="1"/>
      <w:tblCellMar>
        <w:left w:w="10" w:type="dxa"/>
        <w:right w:w="10" w:type="dxa"/>
      </w:tblCellMar>
    </w:tblPr>
  </w:style>
  <w:style w:type="table" w:customStyle="1" w:styleId="afffff5">
    <w:basedOn w:val="TableNormal0"/>
    <w:rPr>
      <w:sz w:val="20"/>
      <w:szCs w:val="20"/>
    </w:rPr>
    <w:tblPr>
      <w:tblStyleRowBandSize w:val="1"/>
      <w:tblStyleColBandSize w:val="1"/>
      <w:tblCellMar>
        <w:left w:w="10" w:type="dxa"/>
        <w:right w:w="10" w:type="dxa"/>
      </w:tblCellMar>
    </w:tblPr>
  </w:style>
  <w:style w:type="table" w:customStyle="1" w:styleId="afffff6">
    <w:basedOn w:val="TableNormal0"/>
    <w:rPr>
      <w:sz w:val="20"/>
      <w:szCs w:val="20"/>
    </w:rPr>
    <w:tblPr>
      <w:tblStyleRowBandSize w:val="1"/>
      <w:tblStyleColBandSize w:val="1"/>
      <w:tblCellMar>
        <w:left w:w="10" w:type="dxa"/>
        <w:right w:w="10" w:type="dxa"/>
      </w:tblCellMar>
    </w:tblPr>
  </w:style>
  <w:style w:type="table" w:customStyle="1" w:styleId="afffff7">
    <w:basedOn w:val="TableNormal0"/>
    <w:rPr>
      <w:sz w:val="20"/>
      <w:szCs w:val="20"/>
    </w:rPr>
    <w:tblPr>
      <w:tblStyleRowBandSize w:val="1"/>
      <w:tblStyleColBandSize w:val="1"/>
      <w:tblCellMar>
        <w:left w:w="10" w:type="dxa"/>
        <w:right w:w="10" w:type="dxa"/>
      </w:tblCellMar>
    </w:tblPr>
  </w:style>
  <w:style w:type="table" w:customStyle="1" w:styleId="afffff8">
    <w:basedOn w:val="TableNormal0"/>
    <w:rPr>
      <w:sz w:val="20"/>
      <w:szCs w:val="20"/>
    </w:rPr>
    <w:tblPr>
      <w:tblStyleRowBandSize w:val="1"/>
      <w:tblStyleColBandSize w:val="1"/>
      <w:tblCellMar>
        <w:left w:w="10" w:type="dxa"/>
        <w:right w:w="10" w:type="dxa"/>
      </w:tblCellMar>
    </w:tblPr>
  </w:style>
  <w:style w:type="table" w:customStyle="1" w:styleId="afffff9">
    <w:basedOn w:val="TableNormal0"/>
    <w:rPr>
      <w:sz w:val="20"/>
      <w:szCs w:val="20"/>
    </w:rPr>
    <w:tblPr>
      <w:tblStyleRowBandSize w:val="1"/>
      <w:tblStyleColBandSize w:val="1"/>
      <w:tblCellMar>
        <w:left w:w="10" w:type="dxa"/>
        <w:right w:w="10" w:type="dxa"/>
      </w:tblCellMar>
    </w:tblPr>
  </w:style>
  <w:style w:type="table" w:customStyle="1" w:styleId="afffffa">
    <w:basedOn w:val="TableNormal0"/>
    <w:rPr>
      <w:sz w:val="20"/>
      <w:szCs w:val="20"/>
    </w:rPr>
    <w:tblPr>
      <w:tblStyleRowBandSize w:val="1"/>
      <w:tblStyleColBandSize w:val="1"/>
      <w:tblCellMar>
        <w:left w:w="10" w:type="dxa"/>
        <w:right w:w="10" w:type="dxa"/>
      </w:tblCellMar>
    </w:tblPr>
  </w:style>
  <w:style w:type="table" w:customStyle="1" w:styleId="afffffb">
    <w:basedOn w:val="TableNormal0"/>
    <w:rPr>
      <w:sz w:val="20"/>
      <w:szCs w:val="20"/>
    </w:rPr>
    <w:tblPr>
      <w:tblStyleRowBandSize w:val="1"/>
      <w:tblStyleColBandSize w:val="1"/>
      <w:tblCellMar>
        <w:left w:w="10" w:type="dxa"/>
        <w:right w:w="10" w:type="dxa"/>
      </w:tblCellMar>
    </w:tblPr>
  </w:style>
  <w:style w:type="table" w:customStyle="1" w:styleId="afffffc">
    <w:basedOn w:val="TableNormal0"/>
    <w:rPr>
      <w:sz w:val="20"/>
      <w:szCs w:val="20"/>
    </w:rPr>
    <w:tblPr>
      <w:tblStyleRowBandSize w:val="1"/>
      <w:tblStyleColBandSize w:val="1"/>
      <w:tblCellMar>
        <w:left w:w="10" w:type="dxa"/>
        <w:right w:w="10" w:type="dxa"/>
      </w:tblCellMar>
    </w:tblPr>
  </w:style>
  <w:style w:type="table" w:customStyle="1" w:styleId="afffffd">
    <w:basedOn w:val="TableNormal0"/>
    <w:rPr>
      <w:sz w:val="20"/>
      <w:szCs w:val="20"/>
    </w:rPr>
    <w:tblPr>
      <w:tblStyleRowBandSize w:val="1"/>
      <w:tblStyleColBandSize w:val="1"/>
      <w:tblCellMar>
        <w:left w:w="10" w:type="dxa"/>
        <w:right w:w="10" w:type="dxa"/>
      </w:tblCellMar>
    </w:tblPr>
  </w:style>
  <w:style w:type="table" w:customStyle="1" w:styleId="afffffe">
    <w:basedOn w:val="TableNormal0"/>
    <w:rPr>
      <w:sz w:val="20"/>
      <w:szCs w:val="20"/>
    </w:rPr>
    <w:tblPr>
      <w:tblStyleRowBandSize w:val="1"/>
      <w:tblStyleColBandSize w:val="1"/>
      <w:tblCellMar>
        <w:left w:w="10" w:type="dxa"/>
        <w:right w:w="10" w:type="dxa"/>
      </w:tblCellMar>
    </w:tblPr>
  </w:style>
  <w:style w:type="table" w:customStyle="1" w:styleId="affffff">
    <w:basedOn w:val="TableNormal0"/>
    <w:rPr>
      <w:sz w:val="20"/>
      <w:szCs w:val="20"/>
    </w:rPr>
    <w:tblPr>
      <w:tblStyleRowBandSize w:val="1"/>
      <w:tblStyleColBandSize w:val="1"/>
      <w:tblCellMar>
        <w:left w:w="10" w:type="dxa"/>
        <w:right w:w="10" w:type="dxa"/>
      </w:tblCellMar>
    </w:tblPr>
  </w:style>
  <w:style w:type="table" w:customStyle="1" w:styleId="affffff0">
    <w:basedOn w:val="TableNormal0"/>
    <w:rPr>
      <w:sz w:val="20"/>
      <w:szCs w:val="20"/>
    </w:rPr>
    <w:tblPr>
      <w:tblStyleRowBandSize w:val="1"/>
      <w:tblStyleColBandSize w:val="1"/>
      <w:tblCellMar>
        <w:left w:w="10" w:type="dxa"/>
        <w:right w:w="10" w:type="dxa"/>
      </w:tblCellMar>
    </w:tblPr>
  </w:style>
  <w:style w:type="table" w:customStyle="1" w:styleId="affffff1">
    <w:basedOn w:val="TableNormal0"/>
    <w:rPr>
      <w:sz w:val="20"/>
      <w:szCs w:val="20"/>
    </w:rPr>
    <w:tblPr>
      <w:tblStyleRowBandSize w:val="1"/>
      <w:tblStyleColBandSize w:val="1"/>
      <w:tblCellMar>
        <w:left w:w="10" w:type="dxa"/>
        <w:right w:w="10" w:type="dxa"/>
      </w:tblCellMar>
    </w:tblPr>
  </w:style>
  <w:style w:type="table" w:customStyle="1" w:styleId="affffff2">
    <w:basedOn w:val="TableNormal0"/>
    <w:rPr>
      <w:sz w:val="20"/>
      <w:szCs w:val="20"/>
    </w:rPr>
    <w:tblPr>
      <w:tblStyleRowBandSize w:val="1"/>
      <w:tblStyleColBandSize w:val="1"/>
      <w:tblCellMar>
        <w:left w:w="10" w:type="dxa"/>
        <w:right w:w="10" w:type="dxa"/>
      </w:tblCellMar>
    </w:tblPr>
  </w:style>
  <w:style w:type="table" w:customStyle="1" w:styleId="affffff3">
    <w:basedOn w:val="TableNormal0"/>
    <w:rPr>
      <w:sz w:val="20"/>
      <w:szCs w:val="20"/>
    </w:rPr>
    <w:tblPr>
      <w:tblStyleRowBandSize w:val="1"/>
      <w:tblStyleColBandSize w:val="1"/>
      <w:tblCellMar>
        <w:left w:w="10" w:type="dxa"/>
        <w:right w:w="10" w:type="dxa"/>
      </w:tblCellMar>
    </w:tblPr>
  </w:style>
  <w:style w:type="table" w:customStyle="1" w:styleId="affffff4">
    <w:basedOn w:val="TableNormal0"/>
    <w:rPr>
      <w:sz w:val="20"/>
      <w:szCs w:val="20"/>
    </w:rPr>
    <w:tblPr>
      <w:tblStyleRowBandSize w:val="1"/>
      <w:tblStyleColBandSize w:val="1"/>
      <w:tblCellMar>
        <w:left w:w="10" w:type="dxa"/>
        <w:right w:w="10" w:type="dxa"/>
      </w:tblCellMar>
    </w:tblPr>
  </w:style>
  <w:style w:type="table" w:customStyle="1" w:styleId="affffff5">
    <w:basedOn w:val="TableNormal0"/>
    <w:rPr>
      <w:sz w:val="20"/>
      <w:szCs w:val="20"/>
    </w:rPr>
    <w:tblPr>
      <w:tblStyleRowBandSize w:val="1"/>
      <w:tblStyleColBandSize w:val="1"/>
      <w:tblCellMar>
        <w:left w:w="10" w:type="dxa"/>
        <w:right w:w="10" w:type="dxa"/>
      </w:tblCellMar>
    </w:tblPr>
  </w:style>
  <w:style w:type="table" w:customStyle="1" w:styleId="affffff6">
    <w:basedOn w:val="TableNormal0"/>
    <w:rPr>
      <w:sz w:val="20"/>
      <w:szCs w:val="20"/>
    </w:rPr>
    <w:tblPr>
      <w:tblStyleRowBandSize w:val="1"/>
      <w:tblStyleColBandSize w:val="1"/>
      <w:tblCellMar>
        <w:left w:w="10" w:type="dxa"/>
        <w:right w:w="1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egione.veneto.it/web/agricoltura-e-foreste/sviluppo-rurale-2020"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dgfeasrforeste@pec.regione.veneto.i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po@regione.veneto.it" TargetMode="External"/><Relationship Id="rId5" Type="http://schemas.openxmlformats.org/officeDocument/2006/relationships/settings" Target="settings.xml"/><Relationship Id="rId15" Type="http://schemas.openxmlformats.org/officeDocument/2006/relationships/hyperlink" Target="http://www.avepa.it/" TargetMode="External"/><Relationship Id="rId10" Type="http://schemas.openxmlformats.org/officeDocument/2006/relationships/hyperlink" Target="http://www.regione.veneto.it/web/guest/privacy"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hyperlink" Target="mailto:organismo.pagatore@avep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4A8m+oVntbsz7fs4BFYwbVpL9vA==">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</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8046</Words>
  <Characters>45867</Characters>
  <Application>Microsoft Office Word</Application>
  <DocSecurity>0</DocSecurity>
  <Lines>382</Lines>
  <Paragraphs>107</Paragraphs>
  <ScaleCrop>false</ScaleCrop>
  <Company>RegioneDelVeneto</Company>
  <LinksUpToDate>false</LinksUpToDate>
  <CharactersWithSpaces>53806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Walter Signora</dc:creator>
  <cp:lastModifiedBy>Administrator</cp:lastModifiedBy>
  <cp:revision>2</cp:revision>
  <dcterms:created xsi:type="dcterms:W3CDTF">2019-06-04T13:30:00Z</dcterms:created>
  <dcterms:modified xsi:type="dcterms:W3CDTF">2019-06-05T14:35:00Z</dcterms:modified>
</cp:coreProperties>
</file>