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D5" w:rsidRPr="0051311B" w:rsidRDefault="004153D5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pacing w:val="3"/>
          <w:w w:val="102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664A" w:rsidRPr="0051311B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pacing w:val="3"/>
          <w:w w:val="102"/>
          <w:sz w:val="2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11B">
        <w:rPr>
          <w:rFonts w:ascii="Arial" w:eastAsia="Arial" w:hAnsi="Arial" w:cs="Arial"/>
          <w:b/>
          <w:spacing w:val="3"/>
          <w:w w:val="102"/>
          <w:sz w:val="2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 FEAMP 2014/2020</w:t>
      </w:r>
    </w:p>
    <w:p w:rsidR="00A4664A" w:rsidRPr="004D40B8" w:rsidRDefault="00245508" w:rsidP="00A4664A">
      <w:pPr>
        <w:spacing w:after="0" w:line="251" w:lineRule="auto"/>
        <w:ind w:right="143"/>
        <w:jc w:val="center"/>
        <w:rPr>
          <w:rFonts w:ascii="Arial" w:eastAsia="Arial" w:hAnsi="Arial" w:cs="Arial"/>
          <w:color w:val="808080"/>
          <w:spacing w:val="2566"/>
          <w:sz w:val="16"/>
          <w:szCs w:val="16"/>
        </w:rPr>
      </w:pPr>
      <w:r w:rsidRPr="0051311B">
        <w:rPr>
          <w:rFonts w:ascii="Arial" w:eastAsia="Arial" w:hAnsi="Arial" w:cs="Arial"/>
          <w:b/>
          <w:spacing w:val="3"/>
          <w:w w:val="102"/>
          <w:sz w:val="2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DICHIARAZIONE SOSTITUTIVA </w:t>
      </w:r>
      <w:r w:rsidR="00203DD6" w:rsidRPr="0051311B">
        <w:rPr>
          <w:rFonts w:ascii="Arial" w:eastAsia="Arial" w:hAnsi="Arial" w:cs="Arial"/>
          <w:b/>
          <w:spacing w:val="3"/>
          <w:w w:val="102"/>
          <w:sz w:val="2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 CERTIFICAZIONE E </w:t>
      </w:r>
      <w:r w:rsidRPr="0051311B">
        <w:rPr>
          <w:rFonts w:ascii="Arial" w:eastAsia="Arial" w:hAnsi="Arial" w:cs="Arial"/>
          <w:b/>
          <w:spacing w:val="3"/>
          <w:w w:val="102"/>
          <w:sz w:val="2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DELL’ATTO DI NOTORIETÀ</w:t>
      </w:r>
      <w:r w:rsidR="00975516" w:rsidRPr="0051311B">
        <w:rPr>
          <w:rFonts w:ascii="Arial" w:eastAsia="Arial" w:hAnsi="Arial" w:cs="Arial"/>
          <w:b/>
          <w:spacing w:val="3"/>
          <w:w w:val="102"/>
          <w:sz w:val="2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75516" w:rsidRPr="0051311B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4D40B8" w:rsidRPr="0051311B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modulo </w:t>
      </w:r>
      <w:r w:rsidR="00975516" w:rsidRPr="0051311B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 </w:t>
      </w:r>
      <w:r w:rsidR="004D40B8" w:rsidRPr="0051311B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persone </w:t>
      </w:r>
      <w:r w:rsidR="00975516" w:rsidRPr="0051311B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fisic</w:t>
      </w:r>
      <w:r w:rsidR="004D40B8" w:rsidRPr="0051311B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</w:t>
      </w:r>
      <w:r w:rsidR="00975516" w:rsidRPr="0051311B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4D40B8">
        <w:rPr>
          <w:rFonts w:ascii="Arial" w:eastAsia="Arial" w:hAnsi="Arial" w:cs="Arial"/>
          <w:color w:val="808080"/>
          <w:spacing w:val="2566"/>
          <w:sz w:val="16"/>
          <w:szCs w:val="16"/>
        </w:rPr>
        <w:t xml:space="preserve"> </w:t>
      </w:r>
    </w:p>
    <w:p w:rsidR="008810AE" w:rsidRPr="004D40B8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</w:pPr>
      <w:r w:rsidRPr="004D40B8"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 xml:space="preserve"> </w:t>
      </w:r>
      <w:r w:rsidR="00245508" w:rsidRPr="004D40B8"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(</w:t>
      </w:r>
      <w:r w:rsidR="004153D5" w:rsidRPr="004D40B8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artt. 47 e 48 del D.P.R. n. 445 del 28/12/2000</w:t>
      </w:r>
      <w:r w:rsidR="00245508" w:rsidRPr="004D40B8"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)</w:t>
      </w:r>
    </w:p>
    <w:p w:rsidR="00A4664A" w:rsidRPr="00A4664A" w:rsidRDefault="00A4664A">
      <w:pPr>
        <w:spacing w:after="0" w:line="240" w:lineRule="exact"/>
        <w:rPr>
          <w:rFonts w:ascii="Arial" w:eastAsia="Arial" w:hAnsi="Arial" w:cs="Arial"/>
          <w:w w:val="102"/>
          <w:sz w:val="20"/>
          <w:szCs w:val="20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3868"/>
        <w:gridCol w:w="757"/>
        <w:gridCol w:w="4670"/>
      </w:tblGrid>
      <w:tr w:rsidR="00CA0C28" w:rsidRPr="004153D5" w:rsidTr="00CA0C28">
        <w:trPr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CA0C28" w:rsidRPr="004153D5" w:rsidRDefault="00CA0C28" w:rsidP="00AE4194">
            <w:pPr>
              <w:spacing w:after="120"/>
              <w:ind w:right="119"/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Il sottoscritto</w:t>
            </w:r>
          </w:p>
        </w:tc>
      </w:tr>
      <w:tr w:rsidR="00A4664A" w:rsidRPr="004153D5" w:rsidTr="00CA0C28">
        <w:trPr>
          <w:trHeight w:hRule="exact" w:val="397"/>
        </w:trPr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A4664A" w:rsidRPr="004153D5" w:rsidRDefault="00A4664A" w:rsidP="00AE4194">
            <w:pPr>
              <w:spacing w:after="120"/>
              <w:ind w:right="119"/>
              <w:rPr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Cognome</w:t>
            </w:r>
          </w:p>
        </w:tc>
        <w:tc>
          <w:tcPr>
            <w:tcW w:w="1902" w:type="pct"/>
            <w:tcBorders>
              <w:top w:val="single" w:sz="4" w:space="0" w:color="auto"/>
            </w:tcBorders>
            <w:vAlign w:val="center"/>
          </w:tcPr>
          <w:p w:rsidR="00A4664A" w:rsidRPr="004153D5" w:rsidRDefault="00A4664A" w:rsidP="00AE4194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4153D5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3D5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4153D5">
              <w:rPr>
                <w:rFonts w:cs="Arial"/>
                <w:b/>
                <w:caps/>
                <w:sz w:val="18"/>
                <w:szCs w:val="18"/>
              </w:rPr>
            </w:r>
            <w:r w:rsidRPr="004153D5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bookmarkStart w:id="0" w:name="_GoBack"/>
            <w:r w:rsidRPr="004153D5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4153D5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4153D5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4153D5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4153D5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bookmarkEnd w:id="0"/>
            <w:r w:rsidRPr="004153D5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A4664A" w:rsidRPr="004153D5" w:rsidRDefault="00A4664A" w:rsidP="00AE4194">
            <w:pPr>
              <w:spacing w:after="120"/>
              <w:ind w:right="119"/>
              <w:rPr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Nome</w:t>
            </w:r>
          </w:p>
        </w:tc>
        <w:tc>
          <w:tcPr>
            <w:tcW w:w="2288" w:type="pct"/>
            <w:vAlign w:val="center"/>
          </w:tcPr>
          <w:p w:rsidR="00A4664A" w:rsidRPr="004153D5" w:rsidRDefault="00A4664A" w:rsidP="00AE4194">
            <w:pPr>
              <w:spacing w:after="120"/>
              <w:ind w:right="119"/>
              <w:rPr>
                <w:sz w:val="18"/>
                <w:szCs w:val="18"/>
              </w:rPr>
            </w:pPr>
            <w:r w:rsidRPr="004153D5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3D5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4153D5">
              <w:rPr>
                <w:rFonts w:cs="Arial"/>
                <w:b/>
                <w:caps/>
                <w:sz w:val="18"/>
                <w:szCs w:val="18"/>
              </w:rPr>
            </w:r>
            <w:r w:rsidRPr="004153D5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4153D5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4153D5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4153D5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4153D5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4153D5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4153D5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A4664A" w:rsidRPr="004153D5" w:rsidTr="00A4664A">
        <w:trPr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4A" w:rsidRPr="004153D5" w:rsidRDefault="00A4664A" w:rsidP="00AE4194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Luogo e data di nascita:  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</w:p>
        </w:tc>
      </w:tr>
      <w:tr w:rsidR="004D40B8" w:rsidRPr="004153D5" w:rsidTr="00A4664A">
        <w:trPr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B8" w:rsidRPr="004153D5" w:rsidRDefault="004D40B8" w:rsidP="004D40B8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Residenza</w:t>
            </w:r>
          </w:p>
        </w:tc>
      </w:tr>
      <w:tr w:rsidR="004D40B8" w:rsidRPr="004153D5" w:rsidTr="004D40B8">
        <w:trPr>
          <w:trHeight w:hRule="exact" w:val="397"/>
        </w:trPr>
        <w:tc>
          <w:tcPr>
            <w:tcW w:w="5000" w:type="pct"/>
            <w:gridSpan w:val="4"/>
            <w:vAlign w:val="center"/>
          </w:tcPr>
          <w:p w:rsidR="004D40B8" w:rsidRPr="004153D5" w:rsidRDefault="004D40B8" w:rsidP="004D40B8">
            <w:pPr>
              <w:ind w:right="1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C.F.</w:t>
            </w:r>
          </w:p>
          <w:bookmarkStart w:id="1" w:name="Testo9"/>
          <w:p w:rsidR="004D40B8" w:rsidRPr="004153D5" w:rsidRDefault="004D40B8" w:rsidP="00AE4194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4153D5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4153D5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4153D5">
              <w:rPr>
                <w:rFonts w:cs="Arial"/>
                <w:b/>
                <w:caps/>
                <w:sz w:val="18"/>
                <w:szCs w:val="18"/>
              </w:rPr>
            </w:r>
            <w:r w:rsidRPr="004153D5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4153D5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4153D5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4153D5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4153D5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4153D5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4153D5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4153D5" w:rsidRPr="00A94854" w:rsidRDefault="004153D5" w:rsidP="004153D5">
      <w:pPr>
        <w:spacing w:after="0"/>
        <w:ind w:right="119"/>
        <w:rPr>
          <w:rFonts w:ascii="Arial" w:eastAsia="Arial" w:hAnsi="Arial" w:cs="Arial"/>
          <w:color w:val="000000"/>
          <w:sz w:val="12"/>
          <w:szCs w:val="12"/>
        </w:rPr>
      </w:pPr>
    </w:p>
    <w:p w:rsidR="004153D5" w:rsidRPr="004153D5" w:rsidRDefault="004153D5" w:rsidP="00C21BDE">
      <w:pPr>
        <w:spacing w:after="0" w:line="240" w:lineRule="atLeast"/>
        <w:ind w:right="11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4153D5">
        <w:rPr>
          <w:rFonts w:ascii="Arial" w:eastAsia="Arial" w:hAnsi="Arial" w:cs="Arial"/>
          <w:color w:val="000000"/>
          <w:sz w:val="18"/>
          <w:szCs w:val="18"/>
        </w:rPr>
        <w:t>Ai sensi della Legge regionale 11 maggio 2018, n.16, consapevole delle sanzioni penali e civili, nel caso di dichiarazioni mendaci, di formazione o uso di atti falsi, richiamate dall’art. 76 del D.P.R. n. 445 del 28/12/2000, sotto la propria responsabilità</w:t>
      </w:r>
    </w:p>
    <w:p w:rsidR="00A4664A" w:rsidRDefault="00A4664A" w:rsidP="00C21BDE">
      <w:pPr>
        <w:spacing w:after="0" w:line="240" w:lineRule="atLeast"/>
        <w:ind w:left="4281" w:right="-20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  <w:r w:rsidRPr="00A4664A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</w:rPr>
        <w:t>D</w:t>
      </w:r>
      <w:r w:rsidRPr="00A4664A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</w:rPr>
        <w:t>I</w:t>
      </w:r>
      <w:r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</w:rPr>
        <w:t>CH</w:t>
      </w:r>
      <w:r w:rsidRPr="00A4664A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</w:rPr>
        <w:t>I</w:t>
      </w:r>
      <w:r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</w:rPr>
        <w:t>AR</w:t>
      </w:r>
      <w:r w:rsidRPr="00A4664A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</w:t>
      </w:r>
    </w:p>
    <w:p w:rsidR="004D40B8" w:rsidRPr="00A94854" w:rsidRDefault="004D40B8" w:rsidP="00C21BDE">
      <w:pPr>
        <w:spacing w:after="0" w:line="240" w:lineRule="atLeast"/>
        <w:ind w:left="4281" w:right="-20"/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4664A" w:rsidTr="00AF4EE5">
        <w:trPr>
          <w:trHeight w:val="2471"/>
        </w:trPr>
        <w:tc>
          <w:tcPr>
            <w:tcW w:w="10456" w:type="dxa"/>
          </w:tcPr>
          <w:p w:rsidR="004153D5" w:rsidRDefault="004153D5" w:rsidP="00CA0C28">
            <w:pPr>
              <w:pStyle w:val="Paragrafoelenco"/>
              <w:numPr>
                <w:ilvl w:val="0"/>
                <w:numId w:val="1"/>
              </w:numPr>
              <w:ind w:right="11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z w:val="18"/>
                <w:szCs w:val="18"/>
              </w:rPr>
              <w:t>di non aver riportato una o più condanne per delitti non colposi puniti con sentenza passata in giudicato, anche nel caso di applicazione della pena su richiesta delle parti, ai sensi degli articoli 444 e seguenti del codice di procedura penale, che da sole o sommate raggiungano:</w:t>
            </w:r>
          </w:p>
          <w:p w:rsidR="004153D5" w:rsidRDefault="004153D5" w:rsidP="00CA0C28">
            <w:pPr>
              <w:pStyle w:val="Paragrafoelenco"/>
              <w:numPr>
                <w:ilvl w:val="1"/>
                <w:numId w:val="1"/>
              </w:numPr>
              <w:ind w:right="11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z w:val="18"/>
                <w:szCs w:val="18"/>
              </w:rPr>
              <w:t>un tempo superiore ad anni due di reclusione, sola o congiunta a pena pecuniaria, con effetti fino alla riabilitazione;</w:t>
            </w:r>
          </w:p>
          <w:p w:rsidR="004153D5" w:rsidRDefault="004153D5" w:rsidP="00CA0C28">
            <w:pPr>
              <w:pStyle w:val="Paragrafoelenco"/>
              <w:numPr>
                <w:ilvl w:val="1"/>
                <w:numId w:val="1"/>
              </w:numPr>
              <w:ind w:right="11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z w:val="18"/>
                <w:szCs w:val="18"/>
              </w:rPr>
      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      </w:r>
          </w:p>
          <w:p w:rsidR="004153D5" w:rsidRDefault="004153D5" w:rsidP="00CA0C28">
            <w:pPr>
              <w:pStyle w:val="Paragrafoelenco"/>
              <w:numPr>
                <w:ilvl w:val="0"/>
                <w:numId w:val="1"/>
              </w:numPr>
              <w:ind w:right="11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z w:val="18"/>
                <w:szCs w:val="18"/>
              </w:rPr>
              <w:t>di essere consapevole del fatto che nel caso previst</w:t>
            </w:r>
            <w:r w:rsidR="00CA0C2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dalla </w:t>
            </w:r>
            <w:r w:rsidRPr="004153D5">
              <w:rPr>
                <w:rFonts w:ascii="Arial" w:eastAsia="Arial" w:hAnsi="Arial" w:cs="Arial"/>
                <w:color w:val="000000"/>
                <w:sz w:val="18"/>
                <w:szCs w:val="18"/>
              </w:rPr>
              <w:t>lettera b) del precedente punto 1),  la revoca della sospensione condizionale della pena comporta l’obbligo della restituzione del sostegno pubblico ricevuto;</w:t>
            </w:r>
          </w:p>
          <w:p w:rsidR="004153D5" w:rsidRDefault="004153D5" w:rsidP="00CA0C28">
            <w:pPr>
              <w:pStyle w:val="Paragrafoelenco"/>
              <w:numPr>
                <w:ilvl w:val="0"/>
                <w:numId w:val="1"/>
              </w:numPr>
              <w:ind w:right="11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z w:val="18"/>
                <w:szCs w:val="18"/>
              </w:rPr>
              <w:t>di non essere soggetto destinatario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      </w:r>
          </w:p>
          <w:p w:rsidR="004153D5" w:rsidRDefault="004153D5" w:rsidP="00CA0C28">
            <w:pPr>
              <w:pStyle w:val="Paragrafoelenco"/>
              <w:numPr>
                <w:ilvl w:val="0"/>
                <w:numId w:val="1"/>
              </w:numPr>
              <w:ind w:right="11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z w:val="18"/>
                <w:szCs w:val="18"/>
              </w:rPr>
      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      </w:r>
          </w:p>
          <w:p w:rsidR="00A4664A" w:rsidRPr="004153D5" w:rsidRDefault="004153D5" w:rsidP="004153D5">
            <w:pPr>
              <w:pStyle w:val="Paragrafoelenco"/>
              <w:numPr>
                <w:ilvl w:val="0"/>
                <w:numId w:val="1"/>
              </w:numPr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essere informato che, ai sensi e per gli effetti del Regolamento 2016/679/UE (General Data </w:t>
            </w:r>
            <w:proofErr w:type="spellStart"/>
            <w:r w:rsidRPr="004153D5">
              <w:rPr>
                <w:rFonts w:ascii="Arial" w:eastAsia="Arial" w:hAnsi="Arial" w:cs="Arial"/>
                <w:color w:val="000000"/>
                <w:sz w:val="18"/>
                <w:szCs w:val="18"/>
              </w:rPr>
              <w:t>Protection</w:t>
            </w:r>
            <w:proofErr w:type="spellEnd"/>
            <w:r w:rsidRPr="004153D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3D5">
              <w:rPr>
                <w:rFonts w:ascii="Arial" w:eastAsia="Arial" w:hAnsi="Arial" w:cs="Arial"/>
                <w:color w:val="000000"/>
                <w:sz w:val="18"/>
                <w:szCs w:val="18"/>
              </w:rPr>
              <w:t>Regulation</w:t>
            </w:r>
            <w:proofErr w:type="spellEnd"/>
            <w:r w:rsidRPr="004153D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</w:t>
            </w:r>
            <w:r w:rsidR="00F44AA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nsi dell’art. 13 del G.D.P.R </w:t>
            </w:r>
            <w:r w:rsidR="00F44AA3">
              <w:rPr>
                <w:rStyle w:val="Rimandonotaapidipagina"/>
                <w:rFonts w:ascii="Arial" w:eastAsia="Arial" w:hAnsi="Arial" w:cs="Arial"/>
                <w:color w:val="000000"/>
                <w:sz w:val="18"/>
                <w:szCs w:val="18"/>
              </w:rPr>
              <w:footnoteReference w:id="1"/>
            </w:r>
            <w:r w:rsidR="00F44AA3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8810AE" w:rsidRPr="00A94854" w:rsidRDefault="008810AE">
      <w:pPr>
        <w:spacing w:after="0" w:line="240" w:lineRule="exact"/>
        <w:rPr>
          <w:rFonts w:ascii="Arial" w:eastAsia="Arial" w:hAnsi="Arial" w:cs="Arial"/>
          <w:w w:val="102"/>
          <w:sz w:val="12"/>
          <w:szCs w:val="12"/>
        </w:rPr>
      </w:pPr>
    </w:p>
    <w:p w:rsidR="00A4664A" w:rsidRPr="004153D5" w:rsidRDefault="00A4664A" w:rsidP="00A4664A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8"/>
          <w:szCs w:val="18"/>
        </w:rPr>
      </w:pPr>
      <w:r w:rsidRPr="004153D5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S</w:t>
      </w:r>
      <w:r w:rsidRPr="004153D5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T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REM</w:t>
      </w:r>
      <w:r w:rsidRPr="004153D5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I</w:t>
      </w:r>
      <w:r w:rsidRPr="004153D5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DOC</w:t>
      </w:r>
      <w:r w:rsidRPr="004153D5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U</w:t>
      </w:r>
      <w:r w:rsidRPr="004153D5">
        <w:rPr>
          <w:rFonts w:ascii="Arial" w:eastAsia="Arial" w:hAnsi="Arial" w:cs="Arial"/>
          <w:b/>
          <w:bCs/>
          <w:color w:val="000000"/>
          <w:spacing w:val="4"/>
          <w:w w:val="102"/>
          <w:sz w:val="18"/>
          <w:szCs w:val="18"/>
        </w:rPr>
        <w:t>M</w:t>
      </w:r>
      <w:r w:rsidRPr="004153D5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NT</w:t>
      </w:r>
      <w:r w:rsidRPr="004153D5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O</w:t>
      </w:r>
      <w:r w:rsidRPr="004153D5"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D</w:t>
      </w:r>
      <w:r w:rsidRPr="004153D5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I</w:t>
      </w:r>
      <w:r w:rsidRPr="004153D5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R</w:t>
      </w:r>
      <w:r w:rsidRPr="004153D5">
        <w:rPr>
          <w:rFonts w:ascii="Arial" w:eastAsia="Arial" w:hAnsi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CONO</w:t>
      </w:r>
      <w:r w:rsidRPr="004153D5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S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C</w:t>
      </w:r>
      <w:r w:rsidRPr="004153D5">
        <w:rPr>
          <w:rFonts w:ascii="Arial" w:eastAsia="Arial" w:hAnsi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4153D5">
        <w:rPr>
          <w:rFonts w:ascii="Arial" w:eastAsia="Arial" w:hAnsi="Arial" w:cs="Arial"/>
          <w:b/>
          <w:bCs/>
          <w:color w:val="000000"/>
          <w:spacing w:val="4"/>
          <w:w w:val="102"/>
          <w:sz w:val="18"/>
          <w:szCs w:val="18"/>
        </w:rPr>
        <w:t>M</w:t>
      </w:r>
      <w:r w:rsidRPr="004153D5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NT</w:t>
      </w:r>
      <w:r w:rsidRPr="004153D5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O</w:t>
      </w:r>
      <w:r w:rsidRPr="004153D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Pr="004153D5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(</w:t>
      </w:r>
      <w:r w:rsidRPr="004153D5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d</w:t>
      </w:r>
      <w:r w:rsidRPr="004153D5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</w:t>
      </w:r>
      <w:r w:rsidRPr="004153D5">
        <w:rPr>
          <w:rFonts w:ascii="Arial" w:eastAsia="Arial" w:hAnsi="Arial" w:cs="Arial"/>
          <w:b/>
          <w:i/>
          <w:color w:val="000000"/>
          <w:spacing w:val="4"/>
          <w:sz w:val="18"/>
          <w:szCs w:val="18"/>
        </w:rPr>
        <w:t xml:space="preserve"> </w:t>
      </w:r>
      <w:r w:rsidRPr="004153D5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cu</w:t>
      </w:r>
      <w:r w:rsidRPr="004153D5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</w:t>
      </w:r>
      <w:r w:rsidRPr="004153D5">
        <w:rPr>
          <w:rFonts w:ascii="Arial" w:eastAsia="Arial" w:hAnsi="Arial" w:cs="Arial"/>
          <w:b/>
          <w:i/>
          <w:color w:val="000000"/>
          <w:spacing w:val="5"/>
          <w:sz w:val="18"/>
          <w:szCs w:val="18"/>
        </w:rPr>
        <w:t xml:space="preserve"> </w:t>
      </w:r>
      <w:r w:rsidRPr="004153D5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s</w:t>
      </w:r>
      <w:r w:rsidRPr="004153D5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</w:t>
      </w:r>
      <w:r w:rsidRPr="004153D5">
        <w:rPr>
          <w:rFonts w:ascii="Arial" w:eastAsia="Arial" w:hAnsi="Arial" w:cs="Arial"/>
          <w:b/>
          <w:i/>
          <w:color w:val="000000"/>
          <w:spacing w:val="4"/>
          <w:sz w:val="18"/>
          <w:szCs w:val="18"/>
        </w:rPr>
        <w:t xml:space="preserve"> </w:t>
      </w:r>
      <w:r w:rsidRPr="004153D5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allega fotoco</w:t>
      </w:r>
      <w:r w:rsidRPr="004153D5">
        <w:rPr>
          <w:rFonts w:ascii="Arial" w:eastAsia="Arial" w:hAnsi="Arial" w:cs="Arial"/>
          <w:b/>
          <w:i/>
          <w:color w:val="000000"/>
          <w:spacing w:val="2"/>
          <w:w w:val="104"/>
          <w:sz w:val="18"/>
          <w:szCs w:val="18"/>
        </w:rPr>
        <w:t>p</w:t>
      </w:r>
      <w:r w:rsidRPr="004153D5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ia)</w:t>
      </w:r>
    </w:p>
    <w:p w:rsidR="00A4664A" w:rsidRPr="00A94854" w:rsidRDefault="00A4664A" w:rsidP="00A4664A">
      <w:pPr>
        <w:spacing w:after="8" w:line="240" w:lineRule="exact"/>
        <w:rPr>
          <w:rFonts w:ascii="Arial" w:eastAsia="Arial" w:hAnsi="Arial" w:cs="Arial"/>
          <w:w w:val="104"/>
          <w:sz w:val="12"/>
          <w:szCs w:val="12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A4664A" w:rsidRPr="004153D5" w:rsidTr="00AF4EE5">
        <w:trPr>
          <w:trHeight w:val="340"/>
        </w:trPr>
        <w:tc>
          <w:tcPr>
            <w:tcW w:w="5211" w:type="dxa"/>
          </w:tcPr>
          <w:p w:rsidR="00A4664A" w:rsidRPr="004153D5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T</w:t>
            </w:r>
            <w:r w:rsidRPr="004153D5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p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o</w:t>
            </w:r>
            <w:r w:rsidRPr="004153D5"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d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i</w:t>
            </w:r>
            <w:r w:rsidRPr="004153D5"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docu</w:t>
            </w:r>
            <w:r w:rsidRPr="004153D5">
              <w:rPr>
                <w:rFonts w:ascii="Arial" w:eastAsia="Arial" w:hAnsi="Arial" w:cs="Arial"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en</w:t>
            </w:r>
            <w:r w:rsidRPr="004153D5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o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: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:rsidR="00A4664A" w:rsidRPr="004153D5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N</w:t>
            </w:r>
            <w:r w:rsidRPr="004153D5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um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er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o</w:t>
            </w:r>
            <w:r w:rsidRPr="004153D5"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docu</w:t>
            </w:r>
            <w:r w:rsidRPr="004153D5">
              <w:rPr>
                <w:rFonts w:ascii="Arial" w:eastAsia="Arial" w:hAnsi="Arial" w:cs="Arial"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en</w:t>
            </w:r>
            <w:r w:rsidRPr="004153D5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4153D5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o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: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A4664A" w:rsidRPr="004153D5" w:rsidTr="00AF4EE5">
        <w:trPr>
          <w:trHeight w:val="340"/>
        </w:trPr>
        <w:tc>
          <w:tcPr>
            <w:tcW w:w="5211" w:type="dxa"/>
          </w:tcPr>
          <w:p w:rsidR="00A4664A" w:rsidRPr="004153D5" w:rsidRDefault="00A4664A" w:rsidP="00AE4194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R</w:t>
            </w:r>
            <w:r w:rsidRPr="004153D5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il</w:t>
            </w:r>
            <w:r w:rsidRPr="004153D5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sc</w:t>
            </w:r>
            <w:r w:rsidRPr="004153D5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a</w:t>
            </w:r>
            <w:r w:rsidRPr="004153D5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o da: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:rsidR="00A4664A" w:rsidRPr="004153D5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i</w:t>
            </w:r>
            <w:r w:rsidRPr="004153D5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l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: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A4664A" w:rsidRPr="004153D5" w:rsidTr="00AF4EE5">
        <w:trPr>
          <w:trHeight w:val="340"/>
        </w:trPr>
        <w:tc>
          <w:tcPr>
            <w:tcW w:w="5211" w:type="dxa"/>
          </w:tcPr>
          <w:p w:rsidR="00A4664A" w:rsidRPr="004153D5" w:rsidRDefault="00A4664A" w:rsidP="00AE4194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4153D5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4153D5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a</w:t>
            </w:r>
            <w:r w:rsidRPr="004153D5"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i</w:t>
            </w:r>
            <w:r w:rsidRPr="004153D5"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sc</w:t>
            </w:r>
            <w:r w:rsidRPr="004153D5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de</w:t>
            </w:r>
            <w:r w:rsidRPr="004153D5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n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za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 xml:space="preserve">: 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:rsidR="00A4664A" w:rsidRPr="004153D5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</w:p>
        </w:tc>
      </w:tr>
    </w:tbl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494"/>
        <w:gridCol w:w="1697"/>
      </w:tblGrid>
      <w:tr w:rsidR="00A4664A" w:rsidRPr="009F1E56" w:rsidTr="00AE4194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A4664A" w:rsidRPr="009F1E56" w:rsidRDefault="00A4664A" w:rsidP="00AE4194">
            <w:pPr>
              <w:spacing w:after="0"/>
              <w:ind w:right="119"/>
              <w:rPr>
                <w:smallCaps/>
              </w:rPr>
            </w:pPr>
            <w:r w:rsidRPr="009F1E56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E56">
              <w:rPr>
                <w:smallCaps/>
              </w:rPr>
              <w:instrText xml:space="preserve"> FORMTEXT </w:instrText>
            </w:r>
            <w:r w:rsidRPr="009F1E56">
              <w:rPr>
                <w:smallCaps/>
              </w:rPr>
            </w:r>
            <w:r w:rsidRPr="009F1E56">
              <w:rPr>
                <w:smallCaps/>
              </w:rPr>
              <w:fldChar w:fldCharType="separate"/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A4664A" w:rsidRPr="009F1E56" w:rsidRDefault="00A4664A" w:rsidP="00AE4194">
            <w:pPr>
              <w:spacing w:after="0"/>
              <w:ind w:right="119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A4664A" w:rsidRPr="009F1E56" w:rsidRDefault="00A4664A" w:rsidP="00AE4194">
            <w:pPr>
              <w:spacing w:after="0"/>
              <w:ind w:right="119"/>
            </w:pPr>
            <w:r w:rsidRPr="009F1E5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1E56">
              <w:instrText xml:space="preserve"> FORMTEXT </w:instrText>
            </w:r>
            <w:r w:rsidRPr="009F1E56">
              <w:fldChar w:fldCharType="separate"/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fldChar w:fldCharType="end"/>
            </w:r>
          </w:p>
        </w:tc>
      </w:tr>
      <w:tr w:rsidR="00A4664A" w:rsidRPr="009F1E56" w:rsidTr="00AE4194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A4664A" w:rsidRPr="009F1E56" w:rsidRDefault="00A4664A" w:rsidP="00AE4194">
            <w:pPr>
              <w:ind w:right="120"/>
            </w:pPr>
            <w:r w:rsidRPr="009F1E56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A4664A" w:rsidRPr="009F1E56" w:rsidRDefault="00A4664A" w:rsidP="00AE4194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A4664A" w:rsidRPr="009F1E56" w:rsidRDefault="00A4664A" w:rsidP="00AE4194">
            <w:pPr>
              <w:ind w:right="120"/>
            </w:pPr>
            <w:r w:rsidRPr="009F1E56">
              <w:rPr>
                <w:i/>
                <w:sz w:val="16"/>
              </w:rPr>
              <w:t>(data)</w:t>
            </w:r>
          </w:p>
        </w:tc>
      </w:tr>
    </w:tbl>
    <w:p w:rsidR="00A4664A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w w:val="102"/>
          <w:sz w:val="21"/>
          <w:szCs w:val="21"/>
        </w:rPr>
      </w:pPr>
      <w:r w:rsidRPr="004153D5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I</w:t>
      </w:r>
      <w:r w:rsidRPr="004153D5">
        <w:rPr>
          <w:rFonts w:ascii="Arial" w:eastAsia="Arial" w:hAnsi="Arial" w:cs="Arial"/>
          <w:color w:val="000000"/>
          <w:w w:val="102"/>
          <w:sz w:val="18"/>
          <w:szCs w:val="18"/>
        </w:rPr>
        <w:t>N</w:t>
      </w:r>
      <w:r w:rsidRPr="004153D5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 w:rsidRPr="004153D5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F</w:t>
      </w:r>
      <w:r w:rsidRPr="004153D5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E</w:t>
      </w:r>
      <w:r w:rsidRPr="004153D5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D</w:t>
      </w:r>
      <w:r w:rsidRPr="004153D5">
        <w:rPr>
          <w:rFonts w:ascii="Arial" w:eastAsia="Arial" w:hAnsi="Arial" w:cs="Arial"/>
          <w:color w:val="000000"/>
          <w:w w:val="102"/>
          <w:sz w:val="18"/>
          <w:szCs w:val="18"/>
        </w:rPr>
        <w:t xml:space="preserve">E: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_____________________________________________</w:t>
      </w:r>
    </w:p>
    <w:p w:rsidR="00A4664A" w:rsidRDefault="00A4664A" w:rsidP="00A4664A">
      <w:pPr>
        <w:spacing w:after="0" w:line="240" w:lineRule="exact"/>
        <w:jc w:val="right"/>
        <w:rPr>
          <w:rFonts w:ascii="Arial" w:eastAsia="Arial" w:hAnsi="Arial" w:cs="Arial"/>
          <w:w w:val="102"/>
          <w:sz w:val="24"/>
          <w:szCs w:val="24"/>
        </w:rPr>
      </w:pPr>
    </w:p>
    <w:p w:rsidR="00A4664A" w:rsidRDefault="00A4664A" w:rsidP="00A4664A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  <w:t xml:space="preserve">                                                              (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F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a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 xml:space="preserve"> leggibile)</w:t>
      </w:r>
    </w:p>
    <w:p w:rsidR="006C13B6" w:rsidRDefault="006C13B6">
      <w:pPr>
        <w:spacing w:after="0" w:line="253" w:lineRule="auto"/>
        <w:ind w:right="233"/>
        <w:jc w:val="both"/>
        <w:rPr>
          <w:rFonts w:ascii="Arial" w:eastAsia="Arial" w:hAnsi="Arial" w:cs="Arial"/>
          <w:i/>
          <w:color w:val="000000"/>
          <w:w w:val="104"/>
          <w:sz w:val="16"/>
          <w:szCs w:val="16"/>
        </w:rPr>
      </w:pPr>
    </w:p>
    <w:p w:rsidR="004D40B8" w:rsidRDefault="006C13B6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w w:val="104"/>
          <w:sz w:val="14"/>
          <w:szCs w:val="14"/>
        </w:rPr>
      </w:pPr>
      <w:r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s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ns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el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l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’ar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t.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3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8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,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.P.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R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.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4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4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5</w:t>
      </w:r>
      <w:r w:rsidR="00245508" w:rsidRPr="00F44AA3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de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l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2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8</w:t>
      </w:r>
      <w:r w:rsidR="00245508" w:rsidRPr="00F44AA3">
        <w:rPr>
          <w:rFonts w:ascii="Arial" w:eastAsia="Arial" w:hAnsi="Arial" w:cs="Arial"/>
          <w:color w:val="000000"/>
          <w:spacing w:val="91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dic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m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b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r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2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0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0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0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,</w:t>
      </w:r>
      <w:r w:rsidR="00245508" w:rsidRPr="00F44AA3">
        <w:rPr>
          <w:rFonts w:ascii="Arial" w:eastAsia="Arial" w:hAnsi="Arial" w:cs="Arial"/>
          <w:color w:val="000000"/>
          <w:spacing w:val="91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la</w:t>
      </w:r>
      <w:r w:rsidR="00245508" w:rsidRPr="00F44AA3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dic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h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ar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z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o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n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è</w:t>
      </w:r>
      <w:r w:rsidR="00245508" w:rsidRPr="00F44AA3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sottos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c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r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it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ta</w:t>
      </w:r>
      <w:r w:rsidR="00245508" w:rsidRPr="00F44AA3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l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l’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n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t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r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ss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to</w:t>
      </w:r>
      <w:r w:rsidR="00245508" w:rsidRPr="00F44AA3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n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p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res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nz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l</w:t>
      </w:r>
      <w:r w:rsidR="00245508" w:rsidRPr="00F44AA3"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p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en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n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te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ett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o</w:t>
      </w:r>
      <w:r w:rsidR="00245508" w:rsidRPr="00F44AA3">
        <w:rPr>
          <w:rFonts w:ascii="Arial" w:eastAsia="Arial" w:hAnsi="Arial" w:cs="Arial"/>
          <w:color w:val="000000"/>
          <w:spacing w:val="21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o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vv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ro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s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o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t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to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s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cr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t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ta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o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inviat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n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s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3"/>
          <w:w w:val="104"/>
          <w:sz w:val="14"/>
          <w:szCs w:val="14"/>
        </w:rPr>
        <w:t>m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21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l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l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f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o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t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o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co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p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,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no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n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utenticat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21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u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n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ocu</w:t>
      </w:r>
      <w:r w:rsidR="00245508" w:rsidRPr="00F44AA3">
        <w:rPr>
          <w:rFonts w:ascii="Arial" w:eastAsia="Arial" w:hAnsi="Arial" w:cs="Arial"/>
          <w:color w:val="000000"/>
          <w:spacing w:val="3"/>
          <w:w w:val="104"/>
          <w:sz w:val="14"/>
          <w:szCs w:val="14"/>
        </w:rPr>
        <w:t>m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ent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o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21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ide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n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t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it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à</w:t>
      </w:r>
      <w:r w:rsidR="00245508" w:rsidRPr="00F44AA3">
        <w:rPr>
          <w:rFonts w:ascii="Arial" w:eastAsia="Arial" w:hAnsi="Arial" w:cs="Arial"/>
          <w:color w:val="000000"/>
          <w:spacing w:val="21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l</w:t>
      </w:r>
      <w:r w:rsidR="00245508" w:rsidRPr="00F44AA3"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c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h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rante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,</w:t>
      </w:r>
      <w:r w:rsidR="00245508" w:rsidRPr="00F44AA3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ll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’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U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f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f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c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io</w:t>
      </w:r>
      <w:r w:rsidR="00245508" w:rsidRPr="00F44AA3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co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mp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etent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v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ia</w:t>
      </w:r>
      <w:r w:rsidR="00245508" w:rsidRPr="00F44AA3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fax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,</w:t>
      </w:r>
      <w:r w:rsidR="00245508" w:rsidRPr="00F44AA3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t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r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am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t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u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n</w:t>
      </w:r>
      <w:r w:rsidR="00245508" w:rsidRPr="00F44AA3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inc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r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c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t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o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,</w:t>
      </w:r>
      <w:r w:rsidR="00245508" w:rsidRPr="00F44AA3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op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p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ur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m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z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z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o</w:t>
      </w:r>
      <w:r w:rsidR="00245508" w:rsidRPr="00F44AA3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p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osta</w:t>
      </w:r>
    </w:p>
    <w:sectPr w:rsidR="004D40B8" w:rsidSect="00A94854">
      <w:headerReference w:type="default" r:id="rId9"/>
      <w:type w:val="continuous"/>
      <w:pgSz w:w="11904" w:h="16835"/>
      <w:pgMar w:top="454" w:right="851" w:bottom="397" w:left="107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65" w:rsidRDefault="009F2C65" w:rsidP="00A4664A">
      <w:pPr>
        <w:spacing w:after="0" w:line="240" w:lineRule="auto"/>
      </w:pPr>
      <w:r>
        <w:separator/>
      </w:r>
    </w:p>
  </w:endnote>
  <w:endnote w:type="continuationSeparator" w:id="0">
    <w:p w:rsidR="009F2C65" w:rsidRDefault="009F2C65" w:rsidP="00A4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65" w:rsidRDefault="009F2C65" w:rsidP="00A4664A">
      <w:pPr>
        <w:spacing w:after="0" w:line="240" w:lineRule="auto"/>
      </w:pPr>
      <w:r>
        <w:separator/>
      </w:r>
    </w:p>
  </w:footnote>
  <w:footnote w:type="continuationSeparator" w:id="0">
    <w:p w:rsidR="009F2C65" w:rsidRDefault="009F2C65" w:rsidP="00A4664A">
      <w:pPr>
        <w:spacing w:after="0" w:line="240" w:lineRule="auto"/>
      </w:pPr>
      <w:r>
        <w:continuationSeparator/>
      </w:r>
    </w:p>
  </w:footnote>
  <w:footnote w:id="1">
    <w:p w:rsidR="004151C2" w:rsidRPr="00B847A6" w:rsidRDefault="00F44AA3" w:rsidP="004151C2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</w:pPr>
      <w:r>
        <w:rPr>
          <w:rStyle w:val="Rimandonotaapidipagina"/>
        </w:rPr>
        <w:footnoteRef/>
      </w:r>
      <w:r>
        <w:t xml:space="preserve"> </w:t>
      </w:r>
      <w:r w:rsidR="004151C2"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 xml:space="preserve">L’informativa generale privacy è pubblicata nella sezione “privacy” del sito </w:t>
      </w:r>
      <w:hyperlink r:id="rId1" w:history="1">
        <w:r w:rsidR="004151C2" w:rsidRPr="00B847A6">
          <w:rPr>
            <w:rFonts w:ascii="Arial" w:eastAsia="Arial" w:hAnsi="Arial" w:cs="Arial"/>
            <w:color w:val="000000"/>
            <w:spacing w:val="1"/>
            <w:w w:val="104"/>
            <w:sz w:val="12"/>
            <w:szCs w:val="12"/>
          </w:rPr>
          <w:t>www.regione.veneto</w:t>
        </w:r>
      </w:hyperlink>
      <w:r w:rsidR="004151C2"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.it, accessibile dal link in calce alla home page</w:t>
      </w:r>
    </w:p>
    <w:p w:rsidR="004151C2" w:rsidRPr="00F44AA3" w:rsidRDefault="004151C2" w:rsidP="004151C2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w w:val="104"/>
          <w:sz w:val="14"/>
          <w:szCs w:val="14"/>
        </w:rPr>
      </w:pPr>
    </w:p>
    <w:p w:rsidR="00F44AA3" w:rsidRDefault="00F44AA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94" w:rsidRPr="00640BA9" w:rsidRDefault="00AE4194" w:rsidP="00A4664A">
    <w:pPr>
      <w:pStyle w:val="Intestazione"/>
    </w:pPr>
    <w:r>
      <w:rPr>
        <w:noProof/>
      </w:rPr>
      <w:drawing>
        <wp:inline distT="0" distB="0" distL="0" distR="0" wp14:anchorId="3163CEAF" wp14:editId="5CFCDFD2">
          <wp:extent cx="1028700" cy="796615"/>
          <wp:effectExtent l="0" t="0" r="0" b="0"/>
          <wp:docPr id="28" name="Immagine 28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6C2369BB" wp14:editId="259C2119">
          <wp:simplePos x="0" y="0"/>
          <wp:positionH relativeFrom="page">
            <wp:posOffset>5534660</wp:posOffset>
          </wp:positionH>
          <wp:positionV relativeFrom="paragraph">
            <wp:posOffset>189230</wp:posOffset>
          </wp:positionV>
          <wp:extent cx="1763395" cy="492760"/>
          <wp:effectExtent l="0" t="0" r="0" b="0"/>
          <wp:wrapNone/>
          <wp:docPr id="29" name="drawingObject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76339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71AE80CA" wp14:editId="4E8FB4E0">
          <wp:extent cx="711563" cy="807720"/>
          <wp:effectExtent l="0" t="0" r="0" b="0"/>
          <wp:docPr id="30" name="Immagine 30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7A1ADA00" wp14:editId="732A3007">
          <wp:extent cx="1039734" cy="792480"/>
          <wp:effectExtent l="0" t="0" r="0" b="0"/>
          <wp:docPr id="31" name="Immagine 31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5F16"/>
    <w:multiLevelType w:val="hybridMultilevel"/>
    <w:tmpl w:val="72660F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GD6pR8oSwLbpic1molWEn43lKkk=" w:salt="w7ZZZ+jXsKy+P/lj2rUtzQ==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AE"/>
    <w:rsid w:val="001921FC"/>
    <w:rsid w:val="00203DD6"/>
    <w:rsid w:val="00230C32"/>
    <w:rsid w:val="00245508"/>
    <w:rsid w:val="00386272"/>
    <w:rsid w:val="004151C2"/>
    <w:rsid w:val="004153D5"/>
    <w:rsid w:val="004747E8"/>
    <w:rsid w:val="004D40B8"/>
    <w:rsid w:val="0051311B"/>
    <w:rsid w:val="0066279D"/>
    <w:rsid w:val="006C13B6"/>
    <w:rsid w:val="008810AE"/>
    <w:rsid w:val="0090300D"/>
    <w:rsid w:val="00975516"/>
    <w:rsid w:val="009F2C65"/>
    <w:rsid w:val="00A4664A"/>
    <w:rsid w:val="00A94854"/>
    <w:rsid w:val="00AE4194"/>
    <w:rsid w:val="00AF4EE5"/>
    <w:rsid w:val="00B34E3E"/>
    <w:rsid w:val="00C21BDE"/>
    <w:rsid w:val="00CA0C28"/>
    <w:rsid w:val="00EC3E23"/>
    <w:rsid w:val="00F4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64A"/>
  </w:style>
  <w:style w:type="character" w:customStyle="1" w:styleId="apple-converted-space">
    <w:name w:val="apple-converted-space"/>
    <w:basedOn w:val="Carpredefinitoparagrafo"/>
    <w:rsid w:val="00A466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6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64A"/>
  </w:style>
  <w:style w:type="table" w:styleId="Grigliatabella">
    <w:name w:val="Table Grid"/>
    <w:basedOn w:val="Tabellanormale"/>
    <w:uiPriority w:val="59"/>
    <w:rsid w:val="00A4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53D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0C2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0C2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0C2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A0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64A"/>
  </w:style>
  <w:style w:type="character" w:customStyle="1" w:styleId="apple-converted-space">
    <w:name w:val="apple-converted-space"/>
    <w:basedOn w:val="Carpredefinitoparagrafo"/>
    <w:rsid w:val="00A466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6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64A"/>
  </w:style>
  <w:style w:type="table" w:styleId="Grigliatabella">
    <w:name w:val="Table Grid"/>
    <w:basedOn w:val="Tabellanormale"/>
    <w:uiPriority w:val="59"/>
    <w:rsid w:val="00A4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53D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0C2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0C2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0C2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A0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venet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1092C-E9A8-4FEF-8B0A-04F9A06F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Administrator</cp:lastModifiedBy>
  <cp:revision>3</cp:revision>
  <cp:lastPrinted>2018-06-13T15:22:00Z</cp:lastPrinted>
  <dcterms:created xsi:type="dcterms:W3CDTF">2018-07-02T11:04:00Z</dcterms:created>
  <dcterms:modified xsi:type="dcterms:W3CDTF">2018-07-02T11:08:00Z</dcterms:modified>
</cp:coreProperties>
</file>